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0EB" w:rsidRDefault="00FA40EB" w:rsidP="00FA40EB">
      <w:pPr>
        <w:rPr>
          <w:rFonts w:ascii="Calibri" w:hAnsi="Calibri" w:cs="Calibri"/>
          <w:sz w:val="22"/>
          <w:szCs w:val="22"/>
        </w:rPr>
      </w:pPr>
    </w:p>
    <w:p w:rsidR="00FA40EB" w:rsidRPr="0021147B" w:rsidRDefault="00FA40EB" w:rsidP="00FA40EB">
      <w:pPr>
        <w:rPr>
          <w:rFonts w:ascii="Calibri" w:hAnsi="Calibri" w:cs="Calibri"/>
          <w:b/>
          <w:sz w:val="22"/>
          <w:szCs w:val="22"/>
        </w:rPr>
      </w:pPr>
      <w:r>
        <w:rPr>
          <w:rFonts w:ascii="Calibri" w:hAnsi="Calibri" w:cs="Calibri"/>
          <w:b/>
          <w:sz w:val="22"/>
          <w:szCs w:val="22"/>
        </w:rPr>
        <w:t xml:space="preserve">EXPRESSIONS OF INTEREST - </w:t>
      </w:r>
      <w:r w:rsidRPr="0021147B">
        <w:rPr>
          <w:rFonts w:ascii="Calibri" w:hAnsi="Calibri" w:cs="Calibri"/>
          <w:b/>
          <w:sz w:val="22"/>
          <w:szCs w:val="22"/>
        </w:rPr>
        <w:t>FOOD VENDOR</w:t>
      </w:r>
      <w:r>
        <w:rPr>
          <w:rFonts w:ascii="Calibri" w:hAnsi="Calibri" w:cs="Calibri"/>
          <w:b/>
          <w:sz w:val="22"/>
          <w:szCs w:val="22"/>
        </w:rPr>
        <w:t xml:space="preserve"> -</w:t>
      </w:r>
      <w:r w:rsidRPr="0021147B">
        <w:rPr>
          <w:rFonts w:ascii="Calibri" w:hAnsi="Calibri" w:cs="Calibri"/>
          <w:b/>
          <w:sz w:val="22"/>
          <w:szCs w:val="22"/>
        </w:rPr>
        <w:t xml:space="preserve"> PERTH </w:t>
      </w:r>
      <w:r w:rsidR="00ED703C">
        <w:rPr>
          <w:rFonts w:ascii="Calibri" w:hAnsi="Calibri" w:cs="Calibri"/>
          <w:b/>
          <w:sz w:val="22"/>
          <w:szCs w:val="22"/>
        </w:rPr>
        <w:t>FESTIVAL 20</w:t>
      </w:r>
      <w:r w:rsidR="00697FC0">
        <w:rPr>
          <w:rFonts w:ascii="Calibri" w:hAnsi="Calibri" w:cs="Calibri"/>
          <w:b/>
          <w:sz w:val="22"/>
          <w:szCs w:val="22"/>
        </w:rPr>
        <w:t>20</w:t>
      </w:r>
    </w:p>
    <w:p w:rsidR="00FA40EB" w:rsidRDefault="00FA40EB" w:rsidP="00FA40EB">
      <w:pPr>
        <w:spacing w:before="200"/>
        <w:jc w:val="both"/>
        <w:rPr>
          <w:rFonts w:ascii="Calibri" w:hAnsi="Calibri" w:cs="Calibri"/>
          <w:sz w:val="22"/>
          <w:szCs w:val="22"/>
        </w:rPr>
      </w:pPr>
      <w:r>
        <w:rPr>
          <w:rFonts w:ascii="Calibri" w:hAnsi="Calibri" w:cs="Calibri"/>
          <w:sz w:val="22"/>
          <w:szCs w:val="22"/>
        </w:rPr>
        <w:t>The</w:t>
      </w:r>
      <w:r w:rsidRPr="00AF2288">
        <w:rPr>
          <w:rFonts w:ascii="Calibri" w:hAnsi="Calibri" w:cs="Calibri"/>
          <w:sz w:val="22"/>
          <w:szCs w:val="22"/>
        </w:rPr>
        <w:t xml:space="preserve"> University of Western Australia</w:t>
      </w:r>
      <w:r>
        <w:rPr>
          <w:rFonts w:ascii="Calibri" w:hAnsi="Calibri" w:cs="Calibri"/>
          <w:sz w:val="22"/>
          <w:szCs w:val="22"/>
        </w:rPr>
        <w:t xml:space="preserve"> through the Perth </w:t>
      </w:r>
      <w:r w:rsidR="00ED703C">
        <w:rPr>
          <w:rFonts w:ascii="Calibri" w:hAnsi="Calibri" w:cs="Calibri"/>
          <w:sz w:val="22"/>
          <w:szCs w:val="22"/>
        </w:rPr>
        <w:t xml:space="preserve">Festival </w:t>
      </w:r>
      <w:r>
        <w:rPr>
          <w:rFonts w:ascii="Calibri" w:hAnsi="Calibri" w:cs="Calibri"/>
          <w:sz w:val="22"/>
          <w:szCs w:val="22"/>
        </w:rPr>
        <w:t xml:space="preserve">is responsible for presenting the Perth </w:t>
      </w:r>
      <w:r w:rsidR="00ED703C">
        <w:rPr>
          <w:rFonts w:ascii="Calibri" w:hAnsi="Calibri" w:cs="Calibri"/>
          <w:sz w:val="22"/>
          <w:szCs w:val="22"/>
        </w:rPr>
        <w:t>Festival 20</w:t>
      </w:r>
      <w:r w:rsidR="00697FC0">
        <w:rPr>
          <w:rFonts w:ascii="Calibri" w:hAnsi="Calibri" w:cs="Calibri"/>
          <w:sz w:val="22"/>
          <w:szCs w:val="22"/>
        </w:rPr>
        <w:t>20</w:t>
      </w:r>
      <w:r>
        <w:rPr>
          <w:rFonts w:ascii="Calibri" w:hAnsi="Calibri" w:cs="Calibri"/>
          <w:sz w:val="22"/>
          <w:szCs w:val="22"/>
        </w:rPr>
        <w:t>.  The Festival will include a number</w:t>
      </w:r>
      <w:r w:rsidR="00ED703C">
        <w:rPr>
          <w:rFonts w:ascii="Calibri" w:hAnsi="Calibri" w:cs="Calibri"/>
          <w:sz w:val="22"/>
          <w:szCs w:val="22"/>
        </w:rPr>
        <w:t xml:space="preserve"> of venues and events at which the Festival</w:t>
      </w:r>
      <w:r>
        <w:rPr>
          <w:rFonts w:ascii="Calibri" w:hAnsi="Calibri" w:cs="Calibri"/>
          <w:sz w:val="22"/>
          <w:szCs w:val="22"/>
        </w:rPr>
        <w:t xml:space="preserve"> will require food and beverage service.</w:t>
      </w:r>
    </w:p>
    <w:p w:rsidR="00FA40EB" w:rsidRDefault="00ED703C" w:rsidP="00FA40EB">
      <w:pPr>
        <w:spacing w:before="200"/>
        <w:jc w:val="both"/>
        <w:rPr>
          <w:rFonts w:ascii="Calibri" w:hAnsi="Calibri" w:cs="Calibri"/>
          <w:sz w:val="22"/>
          <w:szCs w:val="22"/>
        </w:rPr>
      </w:pPr>
      <w:r>
        <w:rPr>
          <w:rFonts w:ascii="Calibri" w:hAnsi="Calibri" w:cs="Calibri"/>
          <w:sz w:val="22"/>
          <w:szCs w:val="22"/>
        </w:rPr>
        <w:t xml:space="preserve">Perth </w:t>
      </w:r>
      <w:r w:rsidR="00FA40EB">
        <w:rPr>
          <w:rFonts w:ascii="Calibri" w:hAnsi="Calibri" w:cs="Calibri"/>
          <w:sz w:val="22"/>
          <w:szCs w:val="22"/>
        </w:rPr>
        <w:t>F</w:t>
      </w:r>
      <w:r>
        <w:rPr>
          <w:rFonts w:ascii="Calibri" w:hAnsi="Calibri" w:cs="Calibri"/>
          <w:sz w:val="22"/>
          <w:szCs w:val="22"/>
        </w:rPr>
        <w:t>estival</w:t>
      </w:r>
      <w:r w:rsidR="00FA40EB">
        <w:rPr>
          <w:rFonts w:ascii="Calibri" w:hAnsi="Calibri" w:cs="Calibri"/>
          <w:sz w:val="22"/>
          <w:szCs w:val="22"/>
        </w:rPr>
        <w:t xml:space="preserve"> invites you to complete and submit the application below (Part 1) for selection as a food vendor for the Festival on the terms and conditions set out below (Part 2).  Collectively, these form the contract. Successful applicants will be bound by the terms of the contract.  By signing and submitting the application you acknowledge that you have read and understood and agree to be bound by and comply with the contract if successful.</w:t>
      </w:r>
    </w:p>
    <w:p w:rsidR="00FA40EB" w:rsidRDefault="00FA40EB" w:rsidP="00FA40EB">
      <w:pPr>
        <w:spacing w:before="200"/>
        <w:jc w:val="both"/>
        <w:rPr>
          <w:rFonts w:ascii="Calibri" w:hAnsi="Calibri" w:cs="Calibri"/>
          <w:sz w:val="22"/>
          <w:szCs w:val="22"/>
        </w:rPr>
      </w:pPr>
      <w:r>
        <w:rPr>
          <w:rFonts w:ascii="Calibri" w:hAnsi="Calibri" w:cs="Calibri"/>
          <w:sz w:val="22"/>
          <w:szCs w:val="22"/>
        </w:rPr>
        <w:t xml:space="preserve">Completed applications along with all supporting documentation including insurance and certificates must be submitted by email to </w:t>
      </w:r>
      <w:r w:rsidRPr="0062737D">
        <w:rPr>
          <w:rFonts w:ascii="Calibri" w:hAnsi="Calibri" w:cs="Calibri"/>
          <w:b/>
          <w:sz w:val="22"/>
          <w:szCs w:val="22"/>
        </w:rPr>
        <w:t>catering@perthfestival.com.au</w:t>
      </w:r>
      <w:r w:rsidR="00ED703C">
        <w:rPr>
          <w:rFonts w:ascii="Calibri" w:hAnsi="Calibri" w:cs="Calibri"/>
          <w:sz w:val="22"/>
          <w:szCs w:val="22"/>
        </w:rPr>
        <w:t xml:space="preserve"> by </w:t>
      </w:r>
      <w:r w:rsidR="00F974D8">
        <w:rPr>
          <w:rFonts w:ascii="Calibri" w:hAnsi="Calibri" w:cs="Calibri"/>
          <w:sz w:val="22"/>
          <w:szCs w:val="22"/>
        </w:rPr>
        <w:t xml:space="preserve">1 December. </w:t>
      </w:r>
    </w:p>
    <w:p w:rsidR="00FA40EB" w:rsidRDefault="00ED703C" w:rsidP="00FA40EB">
      <w:pPr>
        <w:spacing w:before="20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Perth </w:t>
      </w:r>
      <w:r w:rsidR="00FA40EB">
        <w:rPr>
          <w:rFonts w:asciiTheme="minorHAnsi" w:hAnsiTheme="minorHAnsi" w:cstheme="minorHAnsi"/>
          <w:sz w:val="22"/>
          <w:szCs w:val="22"/>
          <w:lang w:val="en-US"/>
        </w:rPr>
        <w:t>F</w:t>
      </w:r>
      <w:r>
        <w:rPr>
          <w:rFonts w:asciiTheme="minorHAnsi" w:hAnsiTheme="minorHAnsi" w:cstheme="minorHAnsi"/>
          <w:sz w:val="22"/>
          <w:szCs w:val="22"/>
          <w:lang w:val="en-US"/>
        </w:rPr>
        <w:t>estival</w:t>
      </w:r>
      <w:r w:rsidR="00FA40EB">
        <w:rPr>
          <w:rFonts w:asciiTheme="minorHAnsi" w:hAnsiTheme="minorHAnsi" w:cstheme="minorHAnsi"/>
          <w:sz w:val="22"/>
          <w:szCs w:val="22"/>
          <w:lang w:val="en-US"/>
        </w:rPr>
        <w:t xml:space="preserve"> will select applicants in its absolute discretion an</w:t>
      </w:r>
      <w:r>
        <w:rPr>
          <w:rFonts w:asciiTheme="minorHAnsi" w:hAnsiTheme="minorHAnsi" w:cstheme="minorHAnsi"/>
          <w:sz w:val="22"/>
          <w:szCs w:val="22"/>
          <w:lang w:val="en-US"/>
        </w:rPr>
        <w:t xml:space="preserve">d its decision will be final.  The </w:t>
      </w:r>
      <w:r w:rsidR="00FA40EB">
        <w:rPr>
          <w:rFonts w:asciiTheme="minorHAnsi" w:hAnsiTheme="minorHAnsi" w:cstheme="minorHAnsi"/>
          <w:sz w:val="22"/>
          <w:szCs w:val="22"/>
          <w:lang w:val="en-US"/>
        </w:rPr>
        <w:t>F</w:t>
      </w:r>
      <w:r>
        <w:rPr>
          <w:rFonts w:asciiTheme="minorHAnsi" w:hAnsiTheme="minorHAnsi" w:cstheme="minorHAnsi"/>
          <w:sz w:val="22"/>
          <w:szCs w:val="22"/>
          <w:lang w:val="en-US"/>
        </w:rPr>
        <w:t>estival</w:t>
      </w:r>
      <w:r w:rsidR="00FA40EB">
        <w:rPr>
          <w:rFonts w:asciiTheme="minorHAnsi" w:hAnsiTheme="minorHAnsi" w:cstheme="minorHAnsi"/>
          <w:sz w:val="22"/>
          <w:szCs w:val="22"/>
          <w:lang w:val="en-US"/>
        </w:rPr>
        <w:t xml:space="preserve"> will advise successful applicants in writing by </w:t>
      </w:r>
      <w:r w:rsidR="00F974D8">
        <w:rPr>
          <w:rFonts w:asciiTheme="minorHAnsi" w:hAnsiTheme="minorHAnsi" w:cstheme="minorHAnsi"/>
          <w:sz w:val="22"/>
          <w:szCs w:val="22"/>
          <w:lang w:val="en-US"/>
        </w:rPr>
        <w:t>10 January</w:t>
      </w:r>
      <w:r w:rsidR="00FA40EB">
        <w:rPr>
          <w:rFonts w:asciiTheme="minorHAnsi" w:hAnsiTheme="minorHAnsi" w:cstheme="minorHAnsi"/>
          <w:sz w:val="22"/>
          <w:szCs w:val="22"/>
          <w:lang w:val="en-US"/>
        </w:rPr>
        <w:t xml:space="preserve"> but the contract will not be finalised until you have paid </w:t>
      </w:r>
      <w:r>
        <w:rPr>
          <w:rFonts w:asciiTheme="minorHAnsi" w:hAnsiTheme="minorHAnsi" w:cstheme="minorHAnsi"/>
          <w:sz w:val="22"/>
          <w:szCs w:val="22"/>
          <w:lang w:val="en-US"/>
        </w:rPr>
        <w:t>Perth Festival</w:t>
      </w:r>
      <w:r w:rsidR="00FA40EB">
        <w:rPr>
          <w:rFonts w:asciiTheme="minorHAnsi" w:hAnsiTheme="minorHAnsi" w:cstheme="minorHAnsi"/>
          <w:sz w:val="22"/>
          <w:szCs w:val="22"/>
          <w:lang w:val="en-US"/>
        </w:rPr>
        <w:t xml:space="preserve"> the Location Fee.</w:t>
      </w:r>
    </w:p>
    <w:p w:rsidR="00FA40EB" w:rsidRPr="00CB1EAE" w:rsidRDefault="00ED703C" w:rsidP="00FA40EB">
      <w:pPr>
        <w:spacing w:before="200"/>
        <w:rPr>
          <w:rFonts w:asciiTheme="minorHAnsi" w:hAnsiTheme="minorHAnsi" w:cstheme="minorHAnsi"/>
          <w:sz w:val="22"/>
          <w:szCs w:val="22"/>
          <w:lang w:val="en-US"/>
        </w:rPr>
      </w:pPr>
      <w:r>
        <w:rPr>
          <w:rFonts w:asciiTheme="minorHAnsi" w:hAnsiTheme="minorHAnsi" w:cstheme="minorHAnsi"/>
          <w:sz w:val="22"/>
          <w:szCs w:val="22"/>
          <w:lang w:val="en-US"/>
        </w:rPr>
        <w:t xml:space="preserve">If Perth </w:t>
      </w:r>
      <w:r w:rsidR="00FA40EB" w:rsidRPr="00CB1EAE">
        <w:rPr>
          <w:rFonts w:asciiTheme="minorHAnsi" w:hAnsiTheme="minorHAnsi" w:cstheme="minorHAnsi"/>
          <w:sz w:val="22"/>
          <w:szCs w:val="22"/>
          <w:lang w:val="en-US"/>
        </w:rPr>
        <w:t>F</w:t>
      </w:r>
      <w:r>
        <w:rPr>
          <w:rFonts w:asciiTheme="minorHAnsi" w:hAnsiTheme="minorHAnsi" w:cstheme="minorHAnsi"/>
          <w:sz w:val="22"/>
          <w:szCs w:val="22"/>
          <w:lang w:val="en-US"/>
        </w:rPr>
        <w:t>estival</w:t>
      </w:r>
      <w:r w:rsidR="00FA40EB" w:rsidRPr="00CB1EAE">
        <w:rPr>
          <w:rFonts w:asciiTheme="minorHAnsi" w:hAnsiTheme="minorHAnsi" w:cstheme="minorHAnsi"/>
          <w:sz w:val="22"/>
          <w:szCs w:val="22"/>
          <w:lang w:val="en-US"/>
        </w:rPr>
        <w:t xml:space="preserve"> cancels the Event, </w:t>
      </w:r>
      <w:r>
        <w:rPr>
          <w:rFonts w:asciiTheme="minorHAnsi" w:hAnsiTheme="minorHAnsi" w:cstheme="minorHAnsi"/>
          <w:sz w:val="22"/>
          <w:szCs w:val="22"/>
          <w:lang w:val="en-US"/>
        </w:rPr>
        <w:t>they</w:t>
      </w:r>
      <w:r w:rsidR="00FA40EB" w:rsidRPr="00CB1EAE">
        <w:rPr>
          <w:rFonts w:asciiTheme="minorHAnsi" w:hAnsiTheme="minorHAnsi" w:cstheme="minorHAnsi"/>
          <w:sz w:val="22"/>
          <w:szCs w:val="22"/>
          <w:lang w:val="en-US"/>
        </w:rPr>
        <w:t xml:space="preserve"> will refund the Location Fee.  If </w:t>
      </w:r>
      <w:r w:rsidR="00FA40EB">
        <w:rPr>
          <w:rFonts w:asciiTheme="minorHAnsi" w:hAnsiTheme="minorHAnsi" w:cstheme="minorHAnsi"/>
          <w:sz w:val="22"/>
          <w:szCs w:val="22"/>
          <w:lang w:val="en-US"/>
        </w:rPr>
        <w:t xml:space="preserve">you </w:t>
      </w:r>
      <w:r w:rsidR="00FA40EB" w:rsidRPr="00CB1EAE">
        <w:rPr>
          <w:rFonts w:asciiTheme="minorHAnsi" w:hAnsiTheme="minorHAnsi" w:cstheme="minorHAnsi"/>
          <w:sz w:val="22"/>
          <w:szCs w:val="22"/>
          <w:lang w:val="en-US"/>
        </w:rPr>
        <w:t xml:space="preserve">cancel the engagement during the period of 7 days before the Event, or fail to attend at the Venue </w:t>
      </w:r>
      <w:r w:rsidR="00FA40EB">
        <w:rPr>
          <w:rFonts w:asciiTheme="minorHAnsi" w:hAnsiTheme="minorHAnsi" w:cstheme="minorHAnsi"/>
          <w:sz w:val="22"/>
          <w:szCs w:val="22"/>
          <w:lang w:val="en-US"/>
        </w:rPr>
        <w:t xml:space="preserve">on the date or at the time the services are required, you </w:t>
      </w:r>
      <w:r w:rsidR="00FA40EB" w:rsidRPr="00CB1EAE">
        <w:rPr>
          <w:rFonts w:asciiTheme="minorHAnsi" w:hAnsiTheme="minorHAnsi" w:cstheme="minorHAnsi"/>
          <w:sz w:val="22"/>
          <w:szCs w:val="22"/>
          <w:lang w:val="en-US"/>
        </w:rPr>
        <w:t>will forfeit the Location Fee.</w:t>
      </w:r>
    </w:p>
    <w:p w:rsidR="00FA40EB" w:rsidRDefault="00FA40EB" w:rsidP="00FA40EB">
      <w:pPr>
        <w:jc w:val="both"/>
        <w:rPr>
          <w:rFonts w:ascii="Calibri" w:hAnsi="Calibri" w:cs="Arial"/>
          <w:sz w:val="22"/>
          <w:szCs w:val="22"/>
          <w:lang w:val="en-US" w:eastAsia="en-US"/>
        </w:rPr>
      </w:pPr>
    </w:p>
    <w:p w:rsidR="00FA40EB" w:rsidRDefault="00ED703C" w:rsidP="00FA40EB">
      <w:pPr>
        <w:jc w:val="both"/>
        <w:rPr>
          <w:rFonts w:ascii="Calibri" w:hAnsi="Calibri" w:cs="Arial"/>
          <w:sz w:val="22"/>
          <w:szCs w:val="22"/>
          <w:lang w:val="en-US" w:eastAsia="en-US"/>
        </w:rPr>
      </w:pPr>
      <w:r>
        <w:rPr>
          <w:rFonts w:ascii="Calibri" w:hAnsi="Calibri" w:cs="Arial"/>
          <w:sz w:val="22"/>
          <w:szCs w:val="22"/>
          <w:lang w:val="en-US" w:eastAsia="en-US"/>
        </w:rPr>
        <w:t xml:space="preserve">Perth </w:t>
      </w:r>
      <w:r w:rsidR="00FA40EB">
        <w:rPr>
          <w:rFonts w:ascii="Calibri" w:hAnsi="Calibri" w:cs="Arial"/>
          <w:sz w:val="22"/>
          <w:szCs w:val="22"/>
          <w:lang w:val="en-US" w:eastAsia="en-US"/>
        </w:rPr>
        <w:t>F</w:t>
      </w:r>
      <w:r>
        <w:rPr>
          <w:rFonts w:ascii="Calibri" w:hAnsi="Calibri" w:cs="Arial"/>
          <w:sz w:val="22"/>
          <w:szCs w:val="22"/>
          <w:lang w:val="en-US" w:eastAsia="en-US"/>
        </w:rPr>
        <w:t>estival</w:t>
      </w:r>
      <w:r w:rsidR="00FA40EB">
        <w:rPr>
          <w:rFonts w:ascii="Calibri" w:hAnsi="Calibri" w:cs="Arial"/>
          <w:sz w:val="22"/>
          <w:szCs w:val="22"/>
          <w:lang w:val="en-US" w:eastAsia="en-US"/>
        </w:rPr>
        <w:t xml:space="preserve"> looks forward to working with you. If you have any questions regarding the </w:t>
      </w:r>
      <w:r w:rsidR="000C2D38">
        <w:rPr>
          <w:rFonts w:ascii="Calibri" w:hAnsi="Calibri" w:cs="Arial"/>
          <w:sz w:val="22"/>
          <w:szCs w:val="22"/>
          <w:lang w:val="en-US" w:eastAsia="en-US"/>
        </w:rPr>
        <w:t>engagement,</w:t>
      </w:r>
      <w:r w:rsidR="00FA40EB">
        <w:rPr>
          <w:rFonts w:ascii="Calibri" w:hAnsi="Calibri" w:cs="Arial"/>
          <w:sz w:val="22"/>
          <w:szCs w:val="22"/>
          <w:lang w:val="en-US" w:eastAsia="en-US"/>
        </w:rPr>
        <w:t xml:space="preserve"> please contact:</w:t>
      </w:r>
    </w:p>
    <w:p w:rsidR="00FA40EB" w:rsidRDefault="00FA40EB" w:rsidP="00FA40EB">
      <w:pPr>
        <w:jc w:val="both"/>
        <w:rPr>
          <w:rFonts w:ascii="Calibri" w:hAnsi="Calibri" w:cs="Arial"/>
          <w:sz w:val="22"/>
          <w:szCs w:val="22"/>
          <w:lang w:val="en-US" w:eastAsia="en-US"/>
        </w:rPr>
      </w:pPr>
    </w:p>
    <w:p w:rsidR="00FA40EB" w:rsidRPr="00ED7DCE" w:rsidRDefault="00192406" w:rsidP="00FA40EB">
      <w:pPr>
        <w:jc w:val="both"/>
        <w:rPr>
          <w:rFonts w:ascii="Calibri" w:hAnsi="Calibri" w:cs="Arial"/>
          <w:sz w:val="22"/>
          <w:szCs w:val="22"/>
          <w:lang w:val="en-US" w:eastAsia="en-US"/>
        </w:rPr>
      </w:pPr>
      <w:r>
        <w:rPr>
          <w:rFonts w:ascii="Calibri" w:hAnsi="Calibri" w:cs="Arial"/>
          <w:sz w:val="22"/>
          <w:szCs w:val="22"/>
          <w:lang w:val="en-US" w:eastAsia="en-US"/>
        </w:rPr>
        <w:t>Alexandra Hayes</w:t>
      </w:r>
      <w:r w:rsidR="00FA40EB">
        <w:rPr>
          <w:rFonts w:ascii="Calibri" w:hAnsi="Calibri" w:cs="Arial"/>
          <w:sz w:val="22"/>
          <w:szCs w:val="22"/>
          <w:lang w:val="en-US" w:eastAsia="en-US"/>
        </w:rPr>
        <w:t xml:space="preserve"> (08)</w:t>
      </w:r>
      <w:r w:rsidR="0093781C">
        <w:rPr>
          <w:rFonts w:ascii="Calibri" w:hAnsi="Calibri" w:cs="Arial"/>
          <w:sz w:val="22"/>
          <w:szCs w:val="22"/>
          <w:lang w:val="en-US" w:eastAsia="en-US"/>
        </w:rPr>
        <w:t xml:space="preserve"> </w:t>
      </w:r>
      <w:r w:rsidR="00FA40EB">
        <w:rPr>
          <w:rFonts w:ascii="Calibri" w:hAnsi="Calibri" w:cs="Arial"/>
          <w:sz w:val="22"/>
          <w:szCs w:val="22"/>
          <w:lang w:val="en-US" w:eastAsia="en-US"/>
        </w:rPr>
        <w:t>6488 86</w:t>
      </w:r>
      <w:r>
        <w:rPr>
          <w:rFonts w:ascii="Calibri" w:hAnsi="Calibri" w:cs="Arial"/>
          <w:sz w:val="22"/>
          <w:szCs w:val="22"/>
          <w:lang w:val="en-US" w:eastAsia="en-US"/>
        </w:rPr>
        <w:t>19</w:t>
      </w:r>
      <w:r w:rsidR="00FA40EB">
        <w:rPr>
          <w:rFonts w:ascii="Calibri" w:hAnsi="Calibri" w:cs="Arial"/>
          <w:sz w:val="22"/>
          <w:szCs w:val="22"/>
          <w:lang w:val="en-US" w:eastAsia="en-US"/>
        </w:rPr>
        <w:t>.</w:t>
      </w:r>
    </w:p>
    <w:p w:rsidR="00FA40EB" w:rsidRDefault="00FA40EB" w:rsidP="00FA40EB">
      <w:pPr>
        <w:jc w:val="both"/>
        <w:rPr>
          <w:rFonts w:ascii="Calibri" w:hAnsi="Calibri" w:cs="Arial"/>
          <w:sz w:val="22"/>
          <w:szCs w:val="22"/>
          <w:lang w:val="en-US" w:eastAsia="en-US"/>
        </w:rPr>
      </w:pPr>
    </w:p>
    <w:p w:rsidR="00FA40EB" w:rsidRDefault="00FA40EB" w:rsidP="00FA40EB">
      <w:pPr>
        <w:jc w:val="both"/>
        <w:rPr>
          <w:rFonts w:ascii="Calibri" w:hAnsi="Calibri" w:cs="Arial"/>
          <w:sz w:val="22"/>
          <w:szCs w:val="22"/>
          <w:lang w:val="en-US" w:eastAsia="en-US"/>
        </w:rPr>
      </w:pPr>
      <w:r>
        <w:rPr>
          <w:rFonts w:ascii="Calibri" w:hAnsi="Calibri" w:cs="Arial"/>
          <w:sz w:val="22"/>
          <w:szCs w:val="22"/>
          <w:lang w:val="en-US" w:eastAsia="en-US"/>
        </w:rPr>
        <w:t>Yours Sincerely</w:t>
      </w:r>
    </w:p>
    <w:p w:rsidR="00FA40EB" w:rsidRDefault="00FA40EB" w:rsidP="00FA40EB">
      <w:pPr>
        <w:jc w:val="both"/>
        <w:rPr>
          <w:rFonts w:ascii="Calibri" w:hAnsi="Calibri" w:cs="Arial"/>
          <w:sz w:val="22"/>
          <w:szCs w:val="22"/>
          <w:lang w:val="en-US" w:eastAsia="en-US"/>
        </w:rPr>
      </w:pPr>
    </w:p>
    <w:p w:rsidR="00192406" w:rsidRDefault="00192406" w:rsidP="00FA40EB">
      <w:pPr>
        <w:jc w:val="both"/>
        <w:rPr>
          <w:rFonts w:ascii="Calibri" w:hAnsi="Calibri" w:cs="Arial"/>
          <w:sz w:val="22"/>
          <w:szCs w:val="22"/>
          <w:lang w:val="en-US" w:eastAsia="en-US"/>
        </w:rPr>
      </w:pPr>
      <w:r>
        <w:rPr>
          <w:rFonts w:ascii="Calibri" w:hAnsi="Calibri" w:cs="Arial"/>
          <w:sz w:val="22"/>
          <w:szCs w:val="22"/>
          <w:lang w:val="en-US" w:eastAsia="en-US"/>
        </w:rPr>
        <w:t>Alexandra Hayes</w:t>
      </w:r>
    </w:p>
    <w:p w:rsidR="00192406" w:rsidRDefault="00192406" w:rsidP="00FA40EB">
      <w:pPr>
        <w:jc w:val="both"/>
        <w:rPr>
          <w:rFonts w:ascii="Calibri" w:hAnsi="Calibri" w:cs="Arial"/>
          <w:sz w:val="22"/>
          <w:szCs w:val="22"/>
          <w:lang w:val="en-US" w:eastAsia="en-US"/>
        </w:rPr>
      </w:pPr>
    </w:p>
    <w:p w:rsidR="00FA40EB" w:rsidRPr="00ED7DCE" w:rsidRDefault="00192406" w:rsidP="00FA40EB">
      <w:pPr>
        <w:jc w:val="both"/>
        <w:rPr>
          <w:rFonts w:ascii="Calibri" w:hAnsi="Calibri" w:cs="Calibri"/>
          <w:sz w:val="22"/>
          <w:szCs w:val="22"/>
        </w:rPr>
      </w:pPr>
      <w:r>
        <w:rPr>
          <w:rFonts w:ascii="Calibri" w:hAnsi="Calibri" w:cs="Calibri"/>
          <w:sz w:val="22"/>
          <w:szCs w:val="22"/>
        </w:rPr>
        <w:t>Production Administrator</w:t>
      </w:r>
    </w:p>
    <w:p w:rsidR="00FA40EB" w:rsidRDefault="00FA40EB" w:rsidP="00FA40EB">
      <w:pPr>
        <w:jc w:val="both"/>
        <w:rPr>
          <w:rFonts w:ascii="Calibri" w:hAnsi="Calibri" w:cs="Calibri"/>
          <w:sz w:val="22"/>
          <w:szCs w:val="22"/>
        </w:rPr>
      </w:pPr>
    </w:p>
    <w:p w:rsidR="00FA40EB" w:rsidRDefault="00FA40EB" w:rsidP="00FA40EB">
      <w:pPr>
        <w:spacing w:before="200"/>
        <w:jc w:val="both"/>
        <w:rPr>
          <w:rFonts w:asciiTheme="minorHAnsi" w:hAnsiTheme="minorHAnsi" w:cstheme="minorHAnsi"/>
          <w:sz w:val="22"/>
          <w:szCs w:val="22"/>
          <w:lang w:val="en-US"/>
        </w:rPr>
      </w:pPr>
    </w:p>
    <w:p w:rsidR="00FA40EB" w:rsidRDefault="00FA40EB" w:rsidP="00FA40EB">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rsidR="00FA40EB" w:rsidRPr="00E6660B" w:rsidRDefault="00FA40EB" w:rsidP="00FA40EB">
      <w:pPr>
        <w:spacing w:before="200"/>
        <w:jc w:val="center"/>
        <w:rPr>
          <w:rFonts w:asciiTheme="minorHAnsi" w:hAnsiTheme="minorHAnsi" w:cstheme="minorHAnsi"/>
          <w:b/>
          <w:szCs w:val="22"/>
          <w:lang w:val="en-US"/>
        </w:rPr>
      </w:pPr>
      <w:r>
        <w:rPr>
          <w:rFonts w:asciiTheme="minorHAnsi" w:hAnsiTheme="minorHAnsi" w:cstheme="minorHAnsi"/>
          <w:b/>
          <w:szCs w:val="22"/>
          <w:lang w:val="en-US"/>
        </w:rPr>
        <w:lastRenderedPageBreak/>
        <w:t xml:space="preserve">Part 1 </w:t>
      </w:r>
      <w:r w:rsidRPr="00366B88">
        <w:rPr>
          <w:rFonts w:asciiTheme="minorHAnsi" w:hAnsiTheme="minorHAnsi" w:cstheme="minorHAnsi"/>
          <w:b/>
          <w:szCs w:val="22"/>
          <w:lang w:val="en-US"/>
        </w:rPr>
        <w:t>- Stallholder application for</w:t>
      </w:r>
      <w:bookmarkStart w:id="0" w:name="_GoBack"/>
      <w:bookmarkEnd w:id="0"/>
      <w:r w:rsidRPr="00366B88">
        <w:rPr>
          <w:rFonts w:asciiTheme="minorHAnsi" w:hAnsiTheme="minorHAnsi" w:cstheme="minorHAnsi"/>
          <w:b/>
          <w:szCs w:val="22"/>
          <w:lang w:val="en-US"/>
        </w:rPr>
        <w:t>m</w:t>
      </w:r>
    </w:p>
    <w:p w:rsidR="00FA40EB" w:rsidRDefault="00FA40EB" w:rsidP="00FA40EB">
      <w:pPr>
        <w:spacing w:before="200"/>
        <w:jc w:val="center"/>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376"/>
        <w:gridCol w:w="6804"/>
      </w:tblGrid>
      <w:tr w:rsidR="00FA2415" w:rsidRPr="00FA2415" w:rsidTr="00FA2415">
        <w:tc>
          <w:tcPr>
            <w:tcW w:w="2376" w:type="dxa"/>
          </w:tcPr>
          <w:p w:rsidR="00FA2415" w:rsidRPr="00FA2415" w:rsidRDefault="00FA2415" w:rsidP="00FA2415">
            <w:pPr>
              <w:jc w:val="both"/>
              <w:rPr>
                <w:rFonts w:asciiTheme="minorHAnsi" w:hAnsiTheme="minorHAnsi" w:cstheme="minorHAnsi"/>
                <w:sz w:val="22"/>
                <w:szCs w:val="22"/>
              </w:rPr>
            </w:pPr>
            <w:r w:rsidRPr="00FA2415">
              <w:rPr>
                <w:rFonts w:asciiTheme="minorHAnsi" w:hAnsiTheme="minorHAnsi" w:cstheme="minorHAnsi"/>
                <w:b/>
                <w:sz w:val="22"/>
                <w:szCs w:val="22"/>
              </w:rPr>
              <w:t>APPLICANT</w:t>
            </w:r>
            <w:r w:rsidRPr="00FA2415">
              <w:rPr>
                <w:rFonts w:asciiTheme="minorHAnsi" w:hAnsiTheme="minorHAnsi" w:cstheme="minorHAnsi"/>
                <w:sz w:val="22"/>
                <w:szCs w:val="22"/>
              </w:rPr>
              <w:t xml:space="preserve"> </w:t>
            </w:r>
            <w:r w:rsidR="00CC26A4">
              <w:rPr>
                <w:rFonts w:asciiTheme="minorHAnsi" w:hAnsiTheme="minorHAnsi" w:cstheme="minorHAnsi"/>
                <w:sz w:val="22"/>
                <w:szCs w:val="22"/>
              </w:rPr>
              <w:t>NAME</w:t>
            </w:r>
          </w:p>
        </w:tc>
        <w:tc>
          <w:tcPr>
            <w:tcW w:w="6804" w:type="dxa"/>
          </w:tcPr>
          <w:p w:rsidR="00FA2415" w:rsidRPr="00FA2415" w:rsidRDefault="00FA2415" w:rsidP="00FA2415">
            <w:pPr>
              <w:tabs>
                <w:tab w:val="left" w:pos="720"/>
                <w:tab w:val="left" w:pos="1440"/>
                <w:tab w:val="left" w:pos="6705"/>
              </w:tabs>
              <w:jc w:val="both"/>
              <w:rPr>
                <w:rFonts w:asciiTheme="minorHAnsi" w:hAnsiTheme="minorHAnsi" w:cstheme="minorHAnsi"/>
                <w:sz w:val="22"/>
                <w:szCs w:val="22"/>
              </w:rPr>
            </w:pPr>
            <w:r w:rsidRPr="00FA2415">
              <w:rPr>
                <w:rFonts w:asciiTheme="minorHAnsi" w:hAnsiTheme="minorHAnsi" w:cstheme="minorHAnsi"/>
                <w:sz w:val="22"/>
                <w:szCs w:val="22"/>
              </w:rPr>
              <w:tab/>
            </w:r>
            <w:r w:rsidRPr="00FA2415">
              <w:rPr>
                <w:rFonts w:asciiTheme="minorHAnsi" w:hAnsiTheme="minorHAnsi" w:cstheme="minorHAnsi"/>
                <w:sz w:val="22"/>
                <w:szCs w:val="22"/>
              </w:rPr>
              <w:tab/>
            </w:r>
          </w:p>
        </w:tc>
      </w:tr>
      <w:tr w:rsidR="00FA2415" w:rsidRPr="00FA2415" w:rsidTr="00FA2415">
        <w:tc>
          <w:tcPr>
            <w:tcW w:w="2376" w:type="dxa"/>
          </w:tcPr>
          <w:p w:rsidR="00FA2415" w:rsidRPr="00FA2415" w:rsidRDefault="00FA2415" w:rsidP="00FA2415">
            <w:pPr>
              <w:jc w:val="both"/>
              <w:rPr>
                <w:rFonts w:ascii="Calibri" w:hAnsi="Calibri" w:cs="Calibri"/>
                <w:sz w:val="22"/>
                <w:szCs w:val="22"/>
              </w:rPr>
            </w:pPr>
            <w:r w:rsidRPr="00B829DE">
              <w:rPr>
                <w:rFonts w:ascii="Calibri" w:hAnsi="Calibri" w:cs="Calibri"/>
                <w:b/>
                <w:sz w:val="22"/>
                <w:szCs w:val="22"/>
              </w:rPr>
              <w:t>VENUE</w:t>
            </w:r>
            <w:r w:rsidRPr="00FA2415">
              <w:rPr>
                <w:rFonts w:ascii="Calibri" w:hAnsi="Calibri" w:cs="Calibri"/>
                <w:i/>
                <w:sz w:val="22"/>
                <w:szCs w:val="22"/>
              </w:rPr>
              <w:t xml:space="preserve"> </w:t>
            </w:r>
            <w:r w:rsidRPr="00FA2415">
              <w:rPr>
                <w:rFonts w:ascii="Calibri" w:hAnsi="Calibri" w:cs="Calibri"/>
                <w:b/>
                <w:sz w:val="22"/>
                <w:szCs w:val="22"/>
              </w:rPr>
              <w:t xml:space="preserve"> </w:t>
            </w:r>
          </w:p>
        </w:tc>
        <w:tc>
          <w:tcPr>
            <w:tcW w:w="6804" w:type="dxa"/>
          </w:tcPr>
          <w:p w:rsidR="005277A7" w:rsidRDefault="006F22FA" w:rsidP="00ED703C">
            <w:pPr>
              <w:jc w:val="both"/>
              <w:rPr>
                <w:rFonts w:eastAsia="MS Gothic"/>
              </w:rPr>
            </w:pPr>
            <w:sdt>
              <w:sdtPr>
                <w:rPr>
                  <w:rFonts w:eastAsia="MS Gothic"/>
                </w:rPr>
                <w:id w:val="-323517339"/>
                <w14:checkbox>
                  <w14:checked w14:val="0"/>
                  <w14:checkedState w14:val="2612" w14:font="MS Gothic"/>
                  <w14:uncheckedState w14:val="2610" w14:font="MS Gothic"/>
                </w14:checkbox>
              </w:sdtPr>
              <w:sdtContent>
                <w:r w:rsidRPr="006F22FA">
                  <w:rPr>
                    <w:rFonts w:eastAsia="MS Gothic" w:hint="eastAsia"/>
                  </w:rPr>
                  <w:t>☐</w:t>
                </w:r>
              </w:sdtContent>
            </w:sdt>
            <w:r w:rsidR="005277A7" w:rsidRPr="006F22FA">
              <w:rPr>
                <w:rFonts w:eastAsia="MS Gothic"/>
              </w:rPr>
              <w:t>C</w:t>
            </w:r>
            <w:r w:rsidR="005277A7">
              <w:rPr>
                <w:rFonts w:eastAsia="MS Gothic"/>
              </w:rPr>
              <w:t>hevron City of Light</w:t>
            </w:r>
          </w:p>
          <w:p w:rsidR="005277A7" w:rsidRDefault="006F22FA" w:rsidP="00ED703C">
            <w:pPr>
              <w:jc w:val="both"/>
              <w:rPr>
                <w:rFonts w:eastAsia="MS Gothic"/>
              </w:rPr>
            </w:pPr>
            <w:sdt>
              <w:sdtPr>
                <w:rPr>
                  <w:rFonts w:eastAsia="MS Gothic"/>
                </w:rPr>
                <w:id w:val="-2102018924"/>
                <w14:checkbox>
                  <w14:checked w14:val="0"/>
                  <w14:checkedState w14:val="2612" w14:font="MS Gothic"/>
                  <w14:uncheckedState w14:val="2610" w14:font="MS Gothic"/>
                </w14:checkbox>
              </w:sdtPr>
              <w:sdtContent>
                <w:r>
                  <w:rPr>
                    <w:rFonts w:ascii="MS Gothic" w:eastAsia="MS Gothic" w:hAnsi="MS Gothic" w:hint="eastAsia"/>
                  </w:rPr>
                  <w:t>☐</w:t>
                </w:r>
              </w:sdtContent>
            </w:sdt>
            <w:r w:rsidR="005277A7">
              <w:rPr>
                <w:rFonts w:eastAsia="MS Gothic"/>
              </w:rPr>
              <w:t>Highway to Hell</w:t>
            </w:r>
          </w:p>
          <w:p w:rsidR="005277A7" w:rsidRDefault="006F22FA" w:rsidP="00ED703C">
            <w:pPr>
              <w:jc w:val="both"/>
              <w:rPr>
                <w:rFonts w:eastAsia="MS Gothic"/>
              </w:rPr>
            </w:pPr>
            <w:sdt>
              <w:sdtPr>
                <w:rPr>
                  <w:rFonts w:eastAsia="MS Gothic"/>
                </w:rPr>
                <w:id w:val="-684046689"/>
                <w14:checkbox>
                  <w14:checked w14:val="0"/>
                  <w14:checkedState w14:val="2612" w14:font="MS Gothic"/>
                  <w14:uncheckedState w14:val="2610" w14:font="MS Gothic"/>
                </w14:checkbox>
              </w:sdtPr>
              <w:sdtContent>
                <w:r>
                  <w:rPr>
                    <w:rFonts w:ascii="MS Gothic" w:eastAsia="MS Gothic" w:hAnsi="MS Gothic" w:hint="eastAsia"/>
                  </w:rPr>
                  <w:t>☐</w:t>
                </w:r>
              </w:sdtContent>
            </w:sdt>
            <w:r w:rsidR="005277A7">
              <w:rPr>
                <w:rFonts w:eastAsia="MS Gothic"/>
              </w:rPr>
              <w:t>Chamber Music Weekend</w:t>
            </w:r>
          </w:p>
          <w:p w:rsidR="005277A7" w:rsidRPr="005277A7" w:rsidRDefault="006F22FA" w:rsidP="00ED703C">
            <w:pPr>
              <w:jc w:val="both"/>
              <w:rPr>
                <w:rFonts w:ascii="MS Gothic" w:eastAsia="MS Gothic" w:hAnsi="MS Gothic"/>
              </w:rPr>
            </w:pPr>
            <w:sdt>
              <w:sdtPr>
                <w:rPr>
                  <w:rFonts w:eastAsia="MS Gothic"/>
                </w:rPr>
                <w:id w:val="-1951078716"/>
                <w14:checkbox>
                  <w14:checked w14:val="0"/>
                  <w14:checkedState w14:val="2612" w14:font="MS Gothic"/>
                  <w14:uncheckedState w14:val="2610" w14:font="MS Gothic"/>
                </w14:checkbox>
              </w:sdtPr>
              <w:sdtContent>
                <w:r>
                  <w:rPr>
                    <w:rFonts w:ascii="MS Gothic" w:eastAsia="MS Gothic" w:hAnsi="MS Gothic" w:hint="eastAsia"/>
                  </w:rPr>
                  <w:t>☐</w:t>
                </w:r>
              </w:sdtContent>
            </w:sdt>
            <w:r w:rsidR="005277A7">
              <w:rPr>
                <w:rFonts w:eastAsia="MS Gothic"/>
              </w:rPr>
              <w:t>Literature &amp; Ideas Weekend</w:t>
            </w:r>
          </w:p>
        </w:tc>
      </w:tr>
      <w:tr w:rsidR="00FA2415" w:rsidRPr="00FA2415" w:rsidTr="00FA2415">
        <w:tc>
          <w:tcPr>
            <w:tcW w:w="2376" w:type="dxa"/>
          </w:tcPr>
          <w:p w:rsidR="00FA2415" w:rsidRPr="00FA2415" w:rsidRDefault="00FA2415" w:rsidP="00FA2415">
            <w:pPr>
              <w:jc w:val="both"/>
              <w:rPr>
                <w:rFonts w:ascii="Calibri" w:hAnsi="Calibri" w:cs="Calibri"/>
                <w:b/>
                <w:sz w:val="22"/>
                <w:szCs w:val="22"/>
              </w:rPr>
            </w:pPr>
            <w:r>
              <w:rPr>
                <w:rFonts w:ascii="Calibri" w:hAnsi="Calibri" w:cs="Calibri"/>
                <w:b/>
                <w:sz w:val="22"/>
                <w:szCs w:val="22"/>
              </w:rPr>
              <w:t>DATE/S APPLYING FOR</w:t>
            </w:r>
          </w:p>
        </w:tc>
        <w:tc>
          <w:tcPr>
            <w:tcW w:w="6804" w:type="dxa"/>
          </w:tcPr>
          <w:p w:rsidR="00FA2415" w:rsidRPr="00FA2415" w:rsidRDefault="00FA2415" w:rsidP="00FA2415">
            <w:pPr>
              <w:jc w:val="both"/>
              <w:rPr>
                <w:rFonts w:ascii="Calibri" w:hAnsi="Calibri" w:cs="Calibri"/>
                <w:sz w:val="22"/>
                <w:szCs w:val="22"/>
              </w:rPr>
            </w:pPr>
          </w:p>
        </w:tc>
      </w:tr>
      <w:tr w:rsidR="00FA2415" w:rsidRPr="00FA2415" w:rsidTr="00FA2415">
        <w:tc>
          <w:tcPr>
            <w:tcW w:w="2376" w:type="dxa"/>
          </w:tcPr>
          <w:p w:rsidR="00FA2415" w:rsidRPr="00FA2415" w:rsidRDefault="00FA2415" w:rsidP="00FA2415">
            <w:pPr>
              <w:jc w:val="both"/>
              <w:rPr>
                <w:rFonts w:ascii="Calibri" w:hAnsi="Calibri" w:cs="Calibri"/>
                <w:b/>
                <w:sz w:val="22"/>
                <w:szCs w:val="22"/>
              </w:rPr>
            </w:pPr>
            <w:r>
              <w:rPr>
                <w:rFonts w:ascii="Calibri" w:hAnsi="Calibri" w:cs="Calibri"/>
                <w:b/>
                <w:sz w:val="22"/>
                <w:szCs w:val="22"/>
              </w:rPr>
              <w:t>SERVICES OFFERED</w:t>
            </w:r>
          </w:p>
        </w:tc>
        <w:tc>
          <w:tcPr>
            <w:tcW w:w="6804" w:type="dxa"/>
          </w:tcPr>
          <w:p w:rsidR="00FA2415" w:rsidRDefault="00FA2415" w:rsidP="00FA2415">
            <w:pPr>
              <w:jc w:val="both"/>
              <w:rPr>
                <w:rFonts w:ascii="Calibri" w:hAnsi="Calibri" w:cs="Calibri"/>
                <w:i/>
                <w:sz w:val="22"/>
                <w:szCs w:val="22"/>
              </w:rPr>
            </w:pPr>
            <w:r>
              <w:rPr>
                <w:rFonts w:ascii="Calibri" w:hAnsi="Calibri" w:cs="Calibri"/>
                <w:i/>
                <w:sz w:val="22"/>
                <w:szCs w:val="22"/>
              </w:rPr>
              <w:t>Please list items available for sale</w:t>
            </w:r>
          </w:p>
          <w:p w:rsidR="00F8059F" w:rsidRPr="00F8059F" w:rsidRDefault="00F8059F" w:rsidP="00FA2415">
            <w:pPr>
              <w:jc w:val="both"/>
              <w:rPr>
                <w:rFonts w:ascii="Calibri" w:hAnsi="Calibri" w:cs="Calibri"/>
                <w:sz w:val="22"/>
                <w:szCs w:val="22"/>
              </w:rPr>
            </w:pPr>
          </w:p>
        </w:tc>
      </w:tr>
      <w:tr w:rsidR="00FA2415" w:rsidRPr="00FA2415" w:rsidTr="00FA2415">
        <w:tc>
          <w:tcPr>
            <w:tcW w:w="2376" w:type="dxa"/>
          </w:tcPr>
          <w:p w:rsidR="00FA2415" w:rsidRPr="00FA2415" w:rsidRDefault="00FA2415" w:rsidP="00FA2415">
            <w:pPr>
              <w:jc w:val="both"/>
              <w:rPr>
                <w:rFonts w:ascii="Calibri" w:hAnsi="Calibri" w:cs="Calibri"/>
                <w:b/>
                <w:sz w:val="22"/>
                <w:szCs w:val="22"/>
              </w:rPr>
            </w:pPr>
            <w:r>
              <w:rPr>
                <w:rFonts w:ascii="Calibri" w:hAnsi="Calibri" w:cs="Calibri"/>
                <w:b/>
                <w:sz w:val="22"/>
                <w:szCs w:val="22"/>
              </w:rPr>
              <w:t xml:space="preserve">TYPE OF SET UP </w:t>
            </w:r>
          </w:p>
        </w:tc>
        <w:tc>
          <w:tcPr>
            <w:tcW w:w="6804" w:type="dxa"/>
          </w:tcPr>
          <w:sdt>
            <w:sdtPr>
              <w:rPr>
                <w:rFonts w:ascii="Calibri" w:hAnsi="Calibri" w:cs="Calibri"/>
                <w:i/>
                <w:sz w:val="22"/>
                <w:szCs w:val="22"/>
              </w:rPr>
              <w:id w:val="-315040554"/>
              <w:placeholder>
                <w:docPart w:val="CEBBB92CCEE24B15B448632C93CB1F32"/>
              </w:placeholder>
              <w:showingPlcHdr/>
              <w:comboBox>
                <w:listItem w:value="Choose an item."/>
                <w:listItem w:displayText="Marquee" w:value="Marquee"/>
                <w:listItem w:displayText="Truck" w:value="Truck"/>
                <w:listItem w:displayText="Trailer" w:value="Trailer"/>
              </w:comboBox>
            </w:sdtPr>
            <w:sdtEndPr/>
            <w:sdtContent>
              <w:p w:rsidR="00FA2415" w:rsidRPr="00FA2415" w:rsidRDefault="005A19C3" w:rsidP="00FA2415">
                <w:pPr>
                  <w:jc w:val="both"/>
                  <w:rPr>
                    <w:rFonts w:ascii="Calibri" w:hAnsi="Calibri" w:cs="Calibri"/>
                    <w:i/>
                    <w:sz w:val="22"/>
                    <w:szCs w:val="22"/>
                  </w:rPr>
                </w:pPr>
                <w:r w:rsidRPr="00CB7603">
                  <w:rPr>
                    <w:rStyle w:val="PlaceholderText"/>
                  </w:rPr>
                  <w:t>Choose an item.</w:t>
                </w:r>
              </w:p>
            </w:sdtContent>
          </w:sdt>
        </w:tc>
      </w:tr>
      <w:tr w:rsidR="00FA2415" w:rsidRPr="00FA2415" w:rsidTr="00FA2415">
        <w:tc>
          <w:tcPr>
            <w:tcW w:w="2376" w:type="dxa"/>
          </w:tcPr>
          <w:p w:rsidR="00FA2415" w:rsidRDefault="00FA2415" w:rsidP="00FA2415">
            <w:pPr>
              <w:jc w:val="both"/>
              <w:rPr>
                <w:rFonts w:ascii="Calibri" w:hAnsi="Calibri" w:cs="Calibri"/>
                <w:b/>
                <w:sz w:val="22"/>
                <w:szCs w:val="22"/>
              </w:rPr>
            </w:pPr>
            <w:r>
              <w:rPr>
                <w:rFonts w:ascii="Calibri" w:hAnsi="Calibri" w:cs="Calibri"/>
                <w:b/>
                <w:sz w:val="22"/>
                <w:szCs w:val="22"/>
              </w:rPr>
              <w:t>EFTPOS FACILITIES</w:t>
            </w:r>
          </w:p>
        </w:tc>
        <w:sdt>
          <w:sdtPr>
            <w:rPr>
              <w:rFonts w:ascii="Calibri" w:hAnsi="Calibri" w:cs="Calibri"/>
              <w:i/>
              <w:sz w:val="22"/>
              <w:szCs w:val="22"/>
            </w:rPr>
            <w:id w:val="-1489474743"/>
            <w:placeholder>
              <w:docPart w:val="08575259722741698AF88E587F28B9EC"/>
            </w:placeholder>
            <w:showingPlcHdr/>
            <w:dropDownList>
              <w:listItem w:displayText="Yes" w:value="Yes"/>
              <w:listItem w:displayText="No" w:value="No"/>
            </w:dropDownList>
          </w:sdtPr>
          <w:sdtEndPr/>
          <w:sdtContent>
            <w:tc>
              <w:tcPr>
                <w:tcW w:w="6804" w:type="dxa"/>
              </w:tcPr>
              <w:p w:rsidR="00FA2415" w:rsidRPr="00FA2415" w:rsidRDefault="00ED703C" w:rsidP="00FA2415">
                <w:pPr>
                  <w:jc w:val="both"/>
                  <w:rPr>
                    <w:rFonts w:ascii="Calibri" w:hAnsi="Calibri" w:cs="Calibri"/>
                    <w:i/>
                    <w:sz w:val="22"/>
                    <w:szCs w:val="22"/>
                  </w:rPr>
                </w:pPr>
                <w:r w:rsidRPr="00CB7603">
                  <w:rPr>
                    <w:rStyle w:val="PlaceholderText"/>
                    <w:rFonts w:eastAsiaTheme="minorHAnsi"/>
                  </w:rPr>
                  <w:t>Choose an item.</w:t>
                </w:r>
              </w:p>
            </w:tc>
          </w:sdtContent>
        </w:sdt>
      </w:tr>
    </w:tbl>
    <w:p w:rsidR="00FA40EB" w:rsidRPr="00E6660B" w:rsidRDefault="00FA40EB" w:rsidP="00FA40EB">
      <w:pPr>
        <w:rPr>
          <w:rFonts w:ascii="Calibri" w:hAnsi="Calibri" w:cs="Calibri"/>
          <w:sz w:val="22"/>
          <w:szCs w:val="22"/>
        </w:rPr>
      </w:pPr>
    </w:p>
    <w:p w:rsidR="00FA40EB" w:rsidRPr="00E6660B" w:rsidRDefault="00FA40EB" w:rsidP="00FA40EB">
      <w:pPr>
        <w:rPr>
          <w:rFonts w:ascii="Calibri" w:hAnsi="Calibri" w:cs="Calibri"/>
          <w:color w:val="000000"/>
          <w:sz w:val="22"/>
          <w:szCs w:val="22"/>
        </w:rPr>
      </w:pPr>
      <w:r w:rsidRPr="0033674F">
        <w:rPr>
          <w:rFonts w:ascii="Calibri" w:hAnsi="Calibri" w:cs="Calibri"/>
          <w:b/>
          <w:color w:val="000000"/>
          <w:sz w:val="22"/>
          <w:szCs w:val="22"/>
        </w:rPr>
        <w:t>INSURANCE</w:t>
      </w:r>
      <w:r>
        <w:rPr>
          <w:rFonts w:ascii="Calibri" w:hAnsi="Calibri" w:cs="Calibri"/>
          <w:color w:val="000000"/>
          <w:sz w:val="22"/>
          <w:szCs w:val="22"/>
        </w:rPr>
        <w:t>: Please attach your</w:t>
      </w:r>
      <w:r w:rsidRPr="00E6660B">
        <w:rPr>
          <w:rFonts w:ascii="Calibri" w:hAnsi="Calibri" w:cs="Calibri"/>
          <w:color w:val="000000"/>
          <w:sz w:val="22"/>
          <w:szCs w:val="22"/>
        </w:rPr>
        <w:t xml:space="preserve"> certificates of currency for:</w:t>
      </w:r>
    </w:p>
    <w:p w:rsidR="00FA40EB" w:rsidRPr="00E6660B" w:rsidRDefault="00FA40EB" w:rsidP="00FA40EB">
      <w:pPr>
        <w:pStyle w:val="ListParagraph"/>
        <w:numPr>
          <w:ilvl w:val="0"/>
          <w:numId w:val="3"/>
        </w:numPr>
        <w:ind w:left="714" w:hanging="357"/>
        <w:contextualSpacing w:val="0"/>
        <w:rPr>
          <w:rFonts w:asciiTheme="minorHAnsi" w:hAnsiTheme="minorHAnsi" w:cstheme="minorHAnsi"/>
          <w:sz w:val="22"/>
          <w:szCs w:val="22"/>
          <w:lang w:val="en-US"/>
        </w:rPr>
      </w:pPr>
      <w:r w:rsidRPr="00E6660B">
        <w:rPr>
          <w:rFonts w:asciiTheme="minorHAnsi" w:hAnsiTheme="minorHAnsi" w:cstheme="minorHAnsi"/>
          <w:sz w:val="22"/>
          <w:szCs w:val="22"/>
          <w:lang w:val="en-US"/>
        </w:rPr>
        <w:t>public liability insurance - not less than $20 million cover;</w:t>
      </w:r>
    </w:p>
    <w:p w:rsidR="00FA40EB" w:rsidRPr="00FA2415" w:rsidRDefault="00FA40EB" w:rsidP="00FA2415">
      <w:pPr>
        <w:pStyle w:val="ListParagraph"/>
        <w:numPr>
          <w:ilvl w:val="0"/>
          <w:numId w:val="3"/>
        </w:numPr>
        <w:ind w:left="714" w:hanging="357"/>
        <w:contextualSpacing w:val="0"/>
        <w:rPr>
          <w:rFonts w:asciiTheme="minorHAnsi" w:hAnsiTheme="minorHAnsi" w:cstheme="minorHAnsi"/>
          <w:sz w:val="22"/>
          <w:szCs w:val="22"/>
          <w:lang w:val="en-US"/>
        </w:rPr>
      </w:pPr>
      <w:r w:rsidRPr="00E6660B">
        <w:rPr>
          <w:rFonts w:asciiTheme="minorHAnsi" w:hAnsiTheme="minorHAnsi" w:cstheme="minorHAnsi"/>
          <w:sz w:val="22"/>
          <w:szCs w:val="22"/>
          <w:lang w:val="en-US"/>
        </w:rPr>
        <w:t>accident and personal injury insu</w:t>
      </w:r>
      <w:r>
        <w:rPr>
          <w:rFonts w:asciiTheme="minorHAnsi" w:hAnsiTheme="minorHAnsi" w:cstheme="minorHAnsi"/>
          <w:sz w:val="22"/>
          <w:szCs w:val="22"/>
          <w:lang w:val="en-US"/>
        </w:rPr>
        <w:t>rance not less tha</w:t>
      </w:r>
      <w:r w:rsidRPr="00FA2415">
        <w:rPr>
          <w:rFonts w:asciiTheme="minorHAnsi" w:hAnsiTheme="minorHAnsi" w:cstheme="minorHAnsi"/>
          <w:sz w:val="22"/>
          <w:szCs w:val="22"/>
          <w:lang w:val="en-US"/>
        </w:rPr>
        <w:t>n $10 million;</w:t>
      </w:r>
    </w:p>
    <w:p w:rsidR="00FA40EB" w:rsidRDefault="00FA40EB" w:rsidP="00FA40EB">
      <w:pPr>
        <w:pStyle w:val="ListParagraph"/>
        <w:numPr>
          <w:ilvl w:val="0"/>
          <w:numId w:val="3"/>
        </w:numPr>
        <w:ind w:left="714" w:hanging="357"/>
        <w:contextualSpacing w:val="0"/>
        <w:rPr>
          <w:rFonts w:asciiTheme="minorHAnsi" w:hAnsiTheme="minorHAnsi" w:cstheme="minorHAnsi"/>
          <w:sz w:val="22"/>
          <w:szCs w:val="22"/>
          <w:lang w:val="en-US"/>
        </w:rPr>
      </w:pPr>
      <w:r>
        <w:rPr>
          <w:rFonts w:asciiTheme="minorHAnsi" w:hAnsiTheme="minorHAnsi" w:cstheme="minorHAnsi"/>
          <w:sz w:val="22"/>
          <w:szCs w:val="22"/>
          <w:lang w:val="en-US"/>
        </w:rPr>
        <w:t>Local Government Food Business Registration.</w:t>
      </w:r>
    </w:p>
    <w:p w:rsidR="00FA2415" w:rsidRDefault="00FA2415" w:rsidP="00FA2415">
      <w:pPr>
        <w:rPr>
          <w:rFonts w:asciiTheme="minorHAnsi" w:hAnsiTheme="minorHAnsi" w:cstheme="minorHAnsi"/>
          <w:sz w:val="22"/>
          <w:szCs w:val="22"/>
          <w:lang w:val="en-US"/>
        </w:rPr>
      </w:pPr>
    </w:p>
    <w:p w:rsidR="00FA2415" w:rsidRPr="00FA2415" w:rsidRDefault="00FA2415" w:rsidP="00FA2415">
      <w:pPr>
        <w:rPr>
          <w:rFonts w:asciiTheme="minorHAnsi" w:hAnsiTheme="minorHAnsi" w:cstheme="minorHAnsi"/>
          <w:sz w:val="22"/>
          <w:szCs w:val="22"/>
          <w:u w:val="single"/>
          <w:lang w:val="en-US"/>
        </w:rPr>
      </w:pPr>
      <w:r w:rsidRPr="00FA2415">
        <w:rPr>
          <w:rFonts w:asciiTheme="minorHAnsi" w:hAnsiTheme="minorHAnsi" w:cstheme="minorHAnsi"/>
          <w:sz w:val="22"/>
          <w:szCs w:val="22"/>
          <w:u w:val="single"/>
          <w:lang w:val="en-US"/>
        </w:rPr>
        <w:t>Please also attach your total fire ban exemption approval</w:t>
      </w:r>
    </w:p>
    <w:p w:rsidR="00FA40EB" w:rsidRPr="00E6660B" w:rsidRDefault="00FA40EB" w:rsidP="00FA40EB">
      <w:pPr>
        <w:rPr>
          <w:rFonts w:asciiTheme="minorHAnsi" w:hAnsiTheme="minorHAnsi" w:cstheme="minorHAnsi"/>
          <w:sz w:val="22"/>
          <w:szCs w:val="22"/>
          <w:lang w:val="en-US"/>
        </w:rPr>
      </w:pPr>
    </w:p>
    <w:tbl>
      <w:tblPr>
        <w:tblStyle w:val="TableGrid"/>
        <w:tblW w:w="0" w:type="auto"/>
        <w:tblInd w:w="108" w:type="dxa"/>
        <w:tblLook w:val="04A0" w:firstRow="1" w:lastRow="0" w:firstColumn="1" w:lastColumn="0" w:noHBand="0" w:noVBand="1"/>
      </w:tblPr>
      <w:tblGrid>
        <w:gridCol w:w="3261"/>
        <w:gridCol w:w="5811"/>
      </w:tblGrid>
      <w:tr w:rsidR="00FA40EB" w:rsidTr="00FA2415">
        <w:tc>
          <w:tcPr>
            <w:tcW w:w="9072" w:type="dxa"/>
            <w:gridSpan w:val="2"/>
          </w:tcPr>
          <w:p w:rsidR="00FA40EB" w:rsidRPr="0033674F" w:rsidRDefault="00FA40EB" w:rsidP="00FA2415">
            <w:pPr>
              <w:rPr>
                <w:rFonts w:asciiTheme="minorHAnsi" w:hAnsiTheme="minorHAnsi" w:cstheme="minorHAnsi"/>
                <w:b/>
                <w:sz w:val="22"/>
                <w:szCs w:val="22"/>
                <w:lang w:val="en-US"/>
              </w:rPr>
            </w:pPr>
            <w:r>
              <w:rPr>
                <w:rFonts w:asciiTheme="minorHAnsi" w:hAnsiTheme="minorHAnsi" w:cstheme="minorHAnsi"/>
                <w:b/>
                <w:sz w:val="22"/>
                <w:szCs w:val="22"/>
                <w:lang w:val="en-US"/>
              </w:rPr>
              <w:t>FOOD VENDOR REQUIREMENTS</w:t>
            </w:r>
          </w:p>
        </w:tc>
      </w:tr>
      <w:tr w:rsidR="00FA40EB" w:rsidTr="005A19C3">
        <w:tc>
          <w:tcPr>
            <w:tcW w:w="3261" w:type="dxa"/>
          </w:tcPr>
          <w:p w:rsidR="00FA40EB" w:rsidRPr="002F3EB5" w:rsidRDefault="00FA40EB" w:rsidP="00FA2415">
            <w:pPr>
              <w:rPr>
                <w:rFonts w:asciiTheme="minorHAnsi" w:hAnsiTheme="minorHAnsi" w:cstheme="minorHAnsi"/>
                <w:b/>
                <w:sz w:val="22"/>
                <w:szCs w:val="22"/>
                <w:lang w:val="en-US"/>
              </w:rPr>
            </w:pPr>
            <w:r w:rsidRPr="002F3EB5">
              <w:rPr>
                <w:rFonts w:asciiTheme="minorHAnsi" w:hAnsiTheme="minorHAnsi" w:cstheme="minorHAnsi"/>
                <w:b/>
                <w:sz w:val="22"/>
                <w:szCs w:val="22"/>
                <w:lang w:val="en-US"/>
              </w:rPr>
              <w:t>Space required</w:t>
            </w:r>
          </w:p>
        </w:tc>
        <w:tc>
          <w:tcPr>
            <w:tcW w:w="5811" w:type="dxa"/>
          </w:tcPr>
          <w:p w:rsidR="00FA40EB" w:rsidRPr="00E6660B" w:rsidRDefault="00FA40EB" w:rsidP="00FA2415">
            <w:pPr>
              <w:rPr>
                <w:rFonts w:asciiTheme="minorHAnsi" w:hAnsiTheme="minorHAnsi" w:cstheme="minorHAnsi"/>
                <w:sz w:val="22"/>
                <w:szCs w:val="22"/>
                <w:lang w:val="en-US"/>
              </w:rPr>
            </w:pPr>
          </w:p>
        </w:tc>
      </w:tr>
      <w:tr w:rsidR="00FA40EB" w:rsidTr="005A19C3">
        <w:tc>
          <w:tcPr>
            <w:tcW w:w="3261" w:type="dxa"/>
          </w:tcPr>
          <w:p w:rsidR="00FA40EB" w:rsidRDefault="00FA40EB" w:rsidP="00FA2415">
            <w:pPr>
              <w:rPr>
                <w:rFonts w:asciiTheme="minorHAnsi" w:hAnsiTheme="minorHAnsi" w:cstheme="minorHAnsi"/>
                <w:b/>
                <w:sz w:val="22"/>
                <w:szCs w:val="22"/>
                <w:lang w:val="en-US"/>
              </w:rPr>
            </w:pPr>
            <w:r>
              <w:rPr>
                <w:rFonts w:asciiTheme="minorHAnsi" w:hAnsiTheme="minorHAnsi" w:cstheme="minorHAnsi"/>
                <w:b/>
                <w:sz w:val="22"/>
                <w:szCs w:val="22"/>
                <w:lang w:val="en-US"/>
              </w:rPr>
              <w:t>Power requirements</w:t>
            </w:r>
          </w:p>
        </w:tc>
        <w:tc>
          <w:tcPr>
            <w:tcW w:w="5811" w:type="dxa"/>
          </w:tcPr>
          <w:p w:rsidR="00FA40EB" w:rsidRDefault="00FA40EB" w:rsidP="00FA2415">
            <w:pPr>
              <w:rPr>
                <w:rFonts w:asciiTheme="minorHAnsi" w:hAnsiTheme="minorHAnsi" w:cstheme="minorHAnsi"/>
                <w:b/>
                <w:sz w:val="22"/>
                <w:szCs w:val="22"/>
                <w:lang w:val="en-US"/>
              </w:rPr>
            </w:pPr>
          </w:p>
        </w:tc>
      </w:tr>
      <w:tr w:rsidR="005A19C3" w:rsidTr="005A19C3">
        <w:tc>
          <w:tcPr>
            <w:tcW w:w="3261" w:type="dxa"/>
          </w:tcPr>
          <w:p w:rsidR="005A19C3" w:rsidRDefault="005A19C3" w:rsidP="00FA2415">
            <w:pPr>
              <w:rPr>
                <w:rFonts w:asciiTheme="minorHAnsi" w:hAnsiTheme="minorHAnsi" w:cstheme="minorHAnsi"/>
                <w:b/>
                <w:sz w:val="22"/>
                <w:szCs w:val="22"/>
                <w:lang w:val="en-US"/>
              </w:rPr>
            </w:pPr>
            <w:r>
              <w:rPr>
                <w:rFonts w:asciiTheme="minorHAnsi" w:hAnsiTheme="minorHAnsi" w:cstheme="minorHAnsi"/>
                <w:b/>
                <w:sz w:val="22"/>
                <w:szCs w:val="22"/>
                <w:lang w:val="en-US"/>
              </w:rPr>
              <w:t>Do you require access to water?</w:t>
            </w:r>
          </w:p>
        </w:tc>
        <w:sdt>
          <w:sdtPr>
            <w:rPr>
              <w:rFonts w:asciiTheme="minorHAnsi" w:hAnsiTheme="minorHAnsi" w:cstheme="minorHAnsi"/>
              <w:b/>
              <w:sz w:val="22"/>
              <w:szCs w:val="22"/>
              <w:lang w:val="en-US"/>
            </w:rPr>
            <w:id w:val="1205756697"/>
            <w:placeholder>
              <w:docPart w:val="8E6BED1516D14490B88A4E266103529E"/>
            </w:placeholder>
            <w:showingPlcHdr/>
            <w:dropDownList>
              <w:listItem w:displayText="Yes" w:value="Yes"/>
              <w:listItem w:displayText="No" w:value="No"/>
            </w:dropDownList>
          </w:sdtPr>
          <w:sdtEndPr/>
          <w:sdtContent>
            <w:tc>
              <w:tcPr>
                <w:tcW w:w="5811" w:type="dxa"/>
              </w:tcPr>
              <w:p w:rsidR="005A19C3" w:rsidRDefault="005A19C3" w:rsidP="00FA2415">
                <w:pPr>
                  <w:rPr>
                    <w:rFonts w:asciiTheme="minorHAnsi" w:hAnsiTheme="minorHAnsi" w:cstheme="minorHAnsi"/>
                    <w:b/>
                    <w:sz w:val="22"/>
                    <w:szCs w:val="22"/>
                    <w:lang w:val="en-US"/>
                  </w:rPr>
                </w:pPr>
                <w:r w:rsidRPr="00CB7603">
                  <w:rPr>
                    <w:rStyle w:val="PlaceholderText"/>
                  </w:rPr>
                  <w:t>Choose an item.</w:t>
                </w:r>
              </w:p>
            </w:tc>
          </w:sdtContent>
        </w:sdt>
      </w:tr>
    </w:tbl>
    <w:p w:rsidR="00CE1C64" w:rsidRDefault="00CE1C64" w:rsidP="00FA40EB">
      <w:pPr>
        <w:rPr>
          <w:rFonts w:asciiTheme="minorHAnsi" w:hAnsiTheme="minorHAnsi" w:cstheme="minorHAnsi"/>
          <w:sz w:val="22"/>
          <w:szCs w:val="22"/>
          <w:lang w:val="en-US"/>
        </w:rPr>
      </w:pPr>
    </w:p>
    <w:p w:rsidR="00CE1C64" w:rsidRDefault="00CE1C64" w:rsidP="00FA40EB">
      <w:pPr>
        <w:rPr>
          <w:rFonts w:asciiTheme="minorHAnsi" w:hAnsiTheme="minorHAnsi" w:cstheme="minorHAnsi"/>
          <w:sz w:val="22"/>
          <w:szCs w:val="22"/>
          <w:lang w:val="en-US"/>
        </w:rPr>
      </w:pPr>
    </w:p>
    <w:p w:rsidR="00FA40EB" w:rsidRPr="00E6660B" w:rsidRDefault="00FA40EB" w:rsidP="00FA40EB">
      <w:pPr>
        <w:rPr>
          <w:rFonts w:asciiTheme="minorHAnsi" w:hAnsiTheme="minorHAnsi" w:cstheme="minorHAnsi"/>
          <w:sz w:val="22"/>
          <w:szCs w:val="22"/>
          <w:lang w:val="en-US"/>
        </w:rPr>
      </w:pPr>
      <w:r>
        <w:rPr>
          <w:rFonts w:asciiTheme="minorHAnsi" w:hAnsiTheme="minorHAnsi" w:cstheme="minorHAnsi"/>
          <w:sz w:val="22"/>
          <w:szCs w:val="22"/>
          <w:lang w:val="en-US"/>
        </w:rPr>
        <w:t xml:space="preserve">Space will be allocated </w:t>
      </w:r>
      <w:r w:rsidRPr="00E6660B">
        <w:rPr>
          <w:rFonts w:asciiTheme="minorHAnsi" w:hAnsiTheme="minorHAnsi" w:cstheme="minorHAnsi"/>
          <w:sz w:val="22"/>
          <w:szCs w:val="22"/>
          <w:lang w:val="en-US"/>
        </w:rPr>
        <w:t xml:space="preserve">based on requirements and availability.  No additional requests will be </w:t>
      </w:r>
      <w:r w:rsidRPr="00F93C09">
        <w:rPr>
          <w:rFonts w:asciiTheme="minorHAnsi" w:hAnsiTheme="minorHAnsi" w:cstheme="minorHAnsi"/>
          <w:sz w:val="22"/>
          <w:szCs w:val="22"/>
          <w:lang w:val="en-US"/>
        </w:rPr>
        <w:t>accommodated on</w:t>
      </w:r>
      <w:r>
        <w:rPr>
          <w:rFonts w:asciiTheme="minorHAnsi" w:hAnsiTheme="minorHAnsi" w:cstheme="minorHAnsi"/>
          <w:sz w:val="22"/>
          <w:szCs w:val="22"/>
          <w:lang w:val="en-US"/>
        </w:rPr>
        <w:t xml:space="preserve"> the day of the Event.</w:t>
      </w:r>
    </w:p>
    <w:p w:rsidR="00FA40EB" w:rsidRPr="00E6660B" w:rsidRDefault="00FA40EB" w:rsidP="00FA40EB">
      <w:pPr>
        <w:rPr>
          <w:rFonts w:ascii="Calibri" w:hAnsi="Calibri" w:cs="Calibri"/>
          <w:color w:val="000000"/>
          <w:sz w:val="22"/>
          <w:szCs w:val="22"/>
        </w:rPr>
      </w:pPr>
    </w:p>
    <w:p w:rsidR="00FA40EB" w:rsidRPr="00E6660B" w:rsidRDefault="00FA40EB" w:rsidP="00FA40EB">
      <w:pPr>
        <w:rPr>
          <w:rFonts w:ascii="Calibri" w:hAnsi="Calibri" w:cs="Calibri"/>
          <w:color w:val="000000"/>
          <w:sz w:val="22"/>
          <w:szCs w:val="22"/>
        </w:rPr>
      </w:pPr>
      <w:r w:rsidRPr="00E6660B">
        <w:rPr>
          <w:rFonts w:ascii="Calibri" w:hAnsi="Calibri" w:cs="Calibri"/>
          <w:color w:val="000000"/>
          <w:sz w:val="22"/>
          <w:szCs w:val="22"/>
        </w:rPr>
        <w:t xml:space="preserve">Signature: </w:t>
      </w:r>
      <w:r w:rsidRPr="00E6660B">
        <w:rPr>
          <w:rFonts w:ascii="Calibri" w:hAnsi="Calibri" w:cs="Calibri"/>
          <w:color w:val="000000"/>
          <w:sz w:val="22"/>
          <w:szCs w:val="22"/>
        </w:rPr>
        <w:tab/>
      </w:r>
      <w:r w:rsidRPr="00E6660B">
        <w:rPr>
          <w:rFonts w:ascii="Calibri" w:hAnsi="Calibri" w:cs="Calibri"/>
          <w:color w:val="000000"/>
          <w:sz w:val="22"/>
          <w:szCs w:val="22"/>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rPr>
        <w:br/>
      </w:r>
    </w:p>
    <w:p w:rsidR="00FA40EB" w:rsidRPr="00E6660B" w:rsidRDefault="00FA40EB" w:rsidP="00FA40EB">
      <w:pPr>
        <w:rPr>
          <w:rFonts w:ascii="Calibri" w:hAnsi="Calibri" w:cs="Calibri"/>
          <w:color w:val="000000"/>
          <w:sz w:val="22"/>
          <w:szCs w:val="22"/>
          <w:u w:val="single"/>
        </w:rPr>
      </w:pPr>
      <w:r w:rsidRPr="00E6660B">
        <w:rPr>
          <w:rFonts w:ascii="Calibri" w:hAnsi="Calibri" w:cs="Calibri"/>
          <w:color w:val="000000"/>
          <w:sz w:val="22"/>
          <w:szCs w:val="22"/>
        </w:rPr>
        <w:t xml:space="preserve">Name (print): </w:t>
      </w:r>
      <w:r w:rsidRPr="00E6660B">
        <w:rPr>
          <w:rFonts w:ascii="Calibri" w:hAnsi="Calibri" w:cs="Calibri"/>
          <w:color w:val="000000"/>
          <w:sz w:val="22"/>
          <w:szCs w:val="22"/>
        </w:rPr>
        <w:tab/>
      </w:r>
      <w:r w:rsidRPr="00E6660B">
        <w:rPr>
          <w:rFonts w:ascii="Calibri" w:hAnsi="Calibri" w:cs="Calibri"/>
          <w:color w:val="000000"/>
          <w:sz w:val="22"/>
          <w:szCs w:val="22"/>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rPr>
        <w:br/>
      </w:r>
    </w:p>
    <w:p w:rsidR="00FA40EB" w:rsidRDefault="00FA40EB" w:rsidP="00FA40EB">
      <w:pPr>
        <w:rPr>
          <w:rFonts w:ascii="Calibri" w:hAnsi="Calibri" w:cs="Calibri"/>
          <w:color w:val="000000"/>
          <w:sz w:val="22"/>
          <w:szCs w:val="22"/>
          <w:u w:val="single"/>
        </w:rPr>
      </w:pPr>
      <w:r w:rsidRPr="00E6660B">
        <w:rPr>
          <w:rFonts w:ascii="Calibri" w:hAnsi="Calibri" w:cs="Calibri"/>
          <w:color w:val="000000"/>
          <w:sz w:val="22"/>
          <w:szCs w:val="22"/>
        </w:rPr>
        <w:t xml:space="preserve">For and on behalf of </w:t>
      </w:r>
      <w:r w:rsidRPr="00E6660B">
        <w:rPr>
          <w:rFonts w:ascii="Calibri" w:hAnsi="Calibri" w:cs="Calibri"/>
          <w:color w:val="000000"/>
          <w:sz w:val="22"/>
          <w:szCs w:val="22"/>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r w:rsidRPr="00E6660B">
        <w:rPr>
          <w:rFonts w:ascii="Calibri" w:hAnsi="Calibri" w:cs="Calibri"/>
          <w:color w:val="000000"/>
          <w:sz w:val="22"/>
          <w:szCs w:val="22"/>
          <w:u w:val="single"/>
        </w:rPr>
        <w:tab/>
      </w:r>
    </w:p>
    <w:p w:rsidR="00FA40EB" w:rsidRDefault="00FA40EB" w:rsidP="00FA40EB">
      <w:pPr>
        <w:rPr>
          <w:rFonts w:ascii="Calibri" w:hAnsi="Calibri" w:cs="Calibri"/>
          <w:color w:val="000000"/>
          <w:sz w:val="22"/>
          <w:szCs w:val="22"/>
          <w:u w:val="single"/>
        </w:rPr>
      </w:pPr>
    </w:p>
    <w:p w:rsidR="00FA40EB" w:rsidRPr="00E21595" w:rsidRDefault="00FA40EB" w:rsidP="00FA40EB">
      <w:pPr>
        <w:rPr>
          <w:rFonts w:ascii="Calibri" w:hAnsi="Calibri" w:cs="Calibri"/>
          <w:color w:val="000000"/>
          <w:sz w:val="22"/>
          <w:szCs w:val="22"/>
        </w:rPr>
      </w:pPr>
      <w:r w:rsidRPr="00E21595">
        <w:rPr>
          <w:rFonts w:ascii="Calibri" w:hAnsi="Calibri" w:cs="Calibri"/>
          <w:color w:val="000000"/>
          <w:sz w:val="22"/>
          <w:szCs w:val="22"/>
        </w:rPr>
        <w:t>Name of applicant</w:t>
      </w:r>
      <w:r>
        <w:rPr>
          <w:rFonts w:ascii="Calibri" w:hAnsi="Calibri" w:cs="Calibri"/>
          <w:color w:val="000000"/>
          <w:sz w:val="22"/>
          <w:szCs w:val="22"/>
        </w:rPr>
        <w:tab/>
        <w:t>_________________________________</w:t>
      </w:r>
    </w:p>
    <w:p w:rsidR="00FA40EB" w:rsidRPr="00E6660B" w:rsidRDefault="00FA40EB" w:rsidP="00FA40EB">
      <w:pPr>
        <w:rPr>
          <w:rFonts w:ascii="Calibri" w:hAnsi="Calibri" w:cs="Calibri"/>
          <w:color w:val="000000"/>
          <w:sz w:val="22"/>
          <w:szCs w:val="22"/>
        </w:rPr>
      </w:pPr>
    </w:p>
    <w:p w:rsidR="00FA40EB" w:rsidRPr="00E6660B" w:rsidRDefault="00FA40EB" w:rsidP="00FA40EB">
      <w:pPr>
        <w:rPr>
          <w:rFonts w:ascii="Calibri" w:hAnsi="Calibri" w:cs="Calibri"/>
          <w:color w:val="000000"/>
          <w:sz w:val="22"/>
          <w:szCs w:val="22"/>
        </w:rPr>
      </w:pPr>
      <w:r w:rsidRPr="00E6660B">
        <w:rPr>
          <w:rFonts w:ascii="Calibri" w:hAnsi="Calibri" w:cs="Calibri"/>
          <w:color w:val="000000"/>
          <w:sz w:val="22"/>
          <w:szCs w:val="22"/>
        </w:rPr>
        <w:t xml:space="preserve">Date: </w:t>
      </w:r>
      <w:r w:rsidRPr="00E6660B">
        <w:rPr>
          <w:rFonts w:ascii="Calibri" w:hAnsi="Calibri" w:cs="Calibri"/>
          <w:color w:val="000000"/>
          <w:sz w:val="22"/>
          <w:szCs w:val="22"/>
        </w:rPr>
        <w:tab/>
      </w:r>
      <w:r w:rsidRPr="00E6660B">
        <w:rPr>
          <w:rFonts w:ascii="Calibri" w:hAnsi="Calibri" w:cs="Calibri"/>
          <w:color w:val="000000"/>
          <w:sz w:val="22"/>
          <w:szCs w:val="22"/>
        </w:rPr>
        <w:tab/>
      </w:r>
      <w:r w:rsidRPr="00E6660B">
        <w:rPr>
          <w:rFonts w:ascii="Calibri" w:hAnsi="Calibri" w:cs="Calibri"/>
          <w:color w:val="000000"/>
          <w:sz w:val="22"/>
          <w:szCs w:val="22"/>
        </w:rPr>
        <w:tab/>
      </w:r>
      <w:r w:rsidRPr="00E6660B">
        <w:rPr>
          <w:rFonts w:ascii="Calibri" w:hAnsi="Calibri" w:cs="Calibri"/>
          <w:color w:val="000000"/>
          <w:sz w:val="22"/>
          <w:szCs w:val="22"/>
          <w:u w:val="single"/>
        </w:rPr>
        <w:tab/>
        <w:t xml:space="preserve">                                             </w:t>
      </w:r>
      <w:r w:rsidRPr="00E6660B">
        <w:rPr>
          <w:rFonts w:ascii="Calibri" w:hAnsi="Calibri" w:cs="Calibri"/>
          <w:color w:val="000000"/>
          <w:sz w:val="22"/>
          <w:szCs w:val="22"/>
          <w:u w:val="single"/>
        </w:rPr>
        <w:tab/>
      </w:r>
    </w:p>
    <w:p w:rsidR="00FA40EB" w:rsidRPr="00E6660B" w:rsidRDefault="00FA40EB" w:rsidP="00FA40EB">
      <w:pPr>
        <w:rPr>
          <w:rFonts w:ascii="Calibri" w:hAnsi="Calibri" w:cs="Calibri"/>
          <w:sz w:val="22"/>
          <w:szCs w:val="22"/>
        </w:rPr>
      </w:pPr>
    </w:p>
    <w:p w:rsidR="00FA40EB" w:rsidRPr="00E6660B" w:rsidRDefault="00FA40EB" w:rsidP="00FA40EB">
      <w:pPr>
        <w:rPr>
          <w:rFonts w:ascii="Calibri" w:hAnsi="Calibri" w:cs="Calibri"/>
          <w:sz w:val="22"/>
          <w:szCs w:val="22"/>
        </w:rPr>
      </w:pPr>
      <w:r w:rsidRPr="00E6660B">
        <w:rPr>
          <w:rFonts w:ascii="Calibri" w:hAnsi="Calibri" w:cs="Calibri"/>
          <w:sz w:val="22"/>
          <w:szCs w:val="22"/>
        </w:rPr>
        <w:t>By signing and submitting the application the applicant acknowledges:</w:t>
      </w:r>
    </w:p>
    <w:p w:rsidR="00FA40EB" w:rsidRPr="00E6660B" w:rsidRDefault="00FA40EB" w:rsidP="00FA40EB">
      <w:pPr>
        <w:rPr>
          <w:rFonts w:ascii="Calibri" w:hAnsi="Calibri" w:cs="Calibri"/>
          <w:sz w:val="22"/>
          <w:szCs w:val="22"/>
        </w:rPr>
      </w:pPr>
    </w:p>
    <w:p w:rsidR="00FA40EB" w:rsidRPr="00E6660B" w:rsidRDefault="00FA40EB" w:rsidP="00FA40EB">
      <w:pPr>
        <w:pStyle w:val="ListParagraph"/>
        <w:numPr>
          <w:ilvl w:val="0"/>
          <w:numId w:val="1"/>
        </w:numPr>
        <w:rPr>
          <w:rFonts w:ascii="Calibri" w:hAnsi="Calibri" w:cs="Calibri"/>
          <w:sz w:val="22"/>
          <w:szCs w:val="22"/>
        </w:rPr>
      </w:pPr>
      <w:r w:rsidRPr="00E6660B">
        <w:rPr>
          <w:rFonts w:ascii="Calibri" w:hAnsi="Calibri" w:cs="Calibri"/>
          <w:sz w:val="22"/>
          <w:szCs w:val="22"/>
        </w:rPr>
        <w:t xml:space="preserve">That it has read and </w:t>
      </w:r>
      <w:r w:rsidR="002A2F14" w:rsidRPr="00E6660B">
        <w:rPr>
          <w:rFonts w:ascii="Calibri" w:hAnsi="Calibri" w:cs="Calibri"/>
          <w:sz w:val="22"/>
          <w:szCs w:val="22"/>
        </w:rPr>
        <w:t>understood and</w:t>
      </w:r>
      <w:r w:rsidRPr="00E6660B">
        <w:rPr>
          <w:rFonts w:ascii="Calibri" w:hAnsi="Calibri" w:cs="Calibri"/>
          <w:sz w:val="22"/>
          <w:szCs w:val="22"/>
        </w:rPr>
        <w:t xml:space="preserve"> agrees to be bound by and comply with, the contract if successful; and</w:t>
      </w:r>
    </w:p>
    <w:p w:rsidR="00FA40EB" w:rsidRPr="00366B88" w:rsidRDefault="00FA40EB" w:rsidP="00FA40EB">
      <w:pPr>
        <w:pStyle w:val="ListParagraph"/>
        <w:numPr>
          <w:ilvl w:val="0"/>
          <w:numId w:val="1"/>
        </w:numPr>
        <w:rPr>
          <w:rFonts w:ascii="Calibri" w:hAnsi="Calibri" w:cs="Calibri"/>
          <w:sz w:val="22"/>
          <w:szCs w:val="22"/>
        </w:rPr>
      </w:pPr>
      <w:r w:rsidRPr="00E6660B">
        <w:rPr>
          <w:rFonts w:ascii="Calibri" w:hAnsi="Calibri" w:cs="Calibri"/>
          <w:sz w:val="22"/>
          <w:szCs w:val="22"/>
        </w:rPr>
        <w:t xml:space="preserve">That no contract will be formed until the applicant </w:t>
      </w:r>
      <w:r w:rsidR="006F2B92">
        <w:rPr>
          <w:rFonts w:ascii="Calibri" w:hAnsi="Calibri" w:cs="Calibri"/>
          <w:sz w:val="22"/>
          <w:szCs w:val="22"/>
        </w:rPr>
        <w:t xml:space="preserve">has paid the Location Fee to Perth </w:t>
      </w:r>
      <w:r w:rsidRPr="00E6660B">
        <w:rPr>
          <w:rFonts w:ascii="Calibri" w:hAnsi="Calibri" w:cs="Calibri"/>
          <w:sz w:val="22"/>
          <w:szCs w:val="22"/>
        </w:rPr>
        <w:t>F</w:t>
      </w:r>
      <w:r w:rsidR="006F2B92">
        <w:rPr>
          <w:rFonts w:ascii="Calibri" w:hAnsi="Calibri" w:cs="Calibri"/>
          <w:sz w:val="22"/>
          <w:szCs w:val="22"/>
        </w:rPr>
        <w:t>estival</w:t>
      </w:r>
      <w:r w:rsidRPr="00E6660B">
        <w:rPr>
          <w:rFonts w:ascii="Calibri" w:hAnsi="Calibri" w:cs="Calibri"/>
          <w:sz w:val="22"/>
          <w:szCs w:val="22"/>
        </w:rPr>
        <w:t>.</w:t>
      </w:r>
      <w:r>
        <w:rPr>
          <w:rFonts w:ascii="Calibri" w:hAnsi="Calibri" w:cs="Calibri"/>
          <w:sz w:val="22"/>
          <w:szCs w:val="22"/>
        </w:rPr>
        <w:t xml:space="preserve"> </w:t>
      </w:r>
      <w:r w:rsidRPr="00366B88">
        <w:rPr>
          <w:rFonts w:asciiTheme="minorHAnsi" w:hAnsiTheme="minorHAnsi" w:cstheme="minorHAnsi"/>
          <w:sz w:val="22"/>
          <w:szCs w:val="22"/>
          <w:lang w:val="en-US"/>
        </w:rPr>
        <w:br w:type="page"/>
      </w:r>
    </w:p>
    <w:p w:rsidR="00FA40EB" w:rsidRPr="00366B88" w:rsidRDefault="00FA40EB" w:rsidP="00FA40EB">
      <w:pPr>
        <w:spacing w:before="200"/>
        <w:jc w:val="center"/>
        <w:rPr>
          <w:rFonts w:asciiTheme="minorHAnsi" w:hAnsiTheme="minorHAnsi" w:cstheme="minorHAnsi"/>
          <w:b/>
          <w:szCs w:val="22"/>
          <w:lang w:val="en-US"/>
        </w:rPr>
      </w:pPr>
      <w:r w:rsidRPr="00366B88">
        <w:rPr>
          <w:rFonts w:asciiTheme="minorHAnsi" w:hAnsiTheme="minorHAnsi" w:cstheme="minorHAnsi"/>
          <w:b/>
          <w:szCs w:val="22"/>
          <w:lang w:val="en-US"/>
        </w:rPr>
        <w:lastRenderedPageBreak/>
        <w:t>Part 2 – terms and conditions</w:t>
      </w:r>
    </w:p>
    <w:p w:rsidR="00FA40EB" w:rsidRPr="00AF2288" w:rsidRDefault="00FA40EB" w:rsidP="00FA40EB">
      <w:pPr>
        <w:spacing w:before="200"/>
        <w:rPr>
          <w:rFonts w:ascii="Calibri" w:hAnsi="Calibri" w:cs="Calibri"/>
          <w:sz w:val="22"/>
          <w:szCs w:val="22"/>
        </w:rPr>
      </w:pPr>
      <w:r>
        <w:rPr>
          <w:rFonts w:ascii="Calibri" w:hAnsi="Calibri" w:cs="Calibri"/>
          <w:sz w:val="22"/>
          <w:szCs w:val="22"/>
        </w:rPr>
        <w:t>The</w:t>
      </w:r>
      <w:r w:rsidRPr="00AF2288">
        <w:rPr>
          <w:rFonts w:ascii="Calibri" w:hAnsi="Calibri" w:cs="Calibri"/>
          <w:sz w:val="22"/>
          <w:szCs w:val="22"/>
        </w:rPr>
        <w:t xml:space="preserve"> University of Western Australia</w:t>
      </w:r>
      <w:r>
        <w:rPr>
          <w:rFonts w:ascii="Calibri" w:hAnsi="Calibri" w:cs="Calibri"/>
          <w:sz w:val="22"/>
          <w:szCs w:val="22"/>
        </w:rPr>
        <w:t xml:space="preserve"> through the Perth Festival hereby engages you (Vendor) to provide the Services at the Venue for the Event during the Season as set out below and otherwise on the </w:t>
      </w:r>
      <w:r w:rsidRPr="00AF2288">
        <w:rPr>
          <w:rFonts w:ascii="Calibri" w:hAnsi="Calibri" w:cs="Calibri"/>
          <w:sz w:val="22"/>
          <w:szCs w:val="22"/>
        </w:rPr>
        <w:t>terms and conditions</w:t>
      </w:r>
      <w:r>
        <w:rPr>
          <w:rFonts w:ascii="Calibri" w:hAnsi="Calibri" w:cs="Calibri"/>
          <w:sz w:val="22"/>
          <w:szCs w:val="22"/>
        </w:rPr>
        <w:t xml:space="preserve"> for UWA purchase orders (</w:t>
      </w:r>
      <w:hyperlink r:id="rId8" w:history="1">
        <w:r w:rsidRPr="00CC2E16">
          <w:rPr>
            <w:rStyle w:val="Hyperlink"/>
            <w:rFonts w:ascii="Calibri" w:hAnsi="Calibri"/>
            <w:szCs w:val="22"/>
            <w:lang w:eastAsia="en-US"/>
          </w:rPr>
          <w:t>http://www.finserv.uwa.edu.au/sp/policy/TCs_POs/services</w:t>
        </w:r>
      </w:hyperlink>
      <w:r>
        <w:rPr>
          <w:rFonts w:ascii="Calibri" w:hAnsi="Calibri" w:cs="Calibri"/>
          <w:sz w:val="22"/>
          <w:szCs w:val="22"/>
        </w:rPr>
        <w:t>) as attached.</w:t>
      </w:r>
    </w:p>
    <w:p w:rsidR="00FA40EB" w:rsidRDefault="00FA40EB" w:rsidP="00FA40EB">
      <w:pPr>
        <w:jc w:val="both"/>
        <w:rPr>
          <w:rFonts w:ascii="Calibri" w:hAnsi="Calibri" w:cs="Calibri"/>
          <w:sz w:val="22"/>
          <w:szCs w:val="22"/>
        </w:rPr>
      </w:pPr>
    </w:p>
    <w:p w:rsidR="00FA40EB" w:rsidRDefault="00FA40EB" w:rsidP="00FA40EB">
      <w:pPr>
        <w:pStyle w:val="ListParagraph"/>
        <w:numPr>
          <w:ilvl w:val="0"/>
          <w:numId w:val="2"/>
        </w:numPr>
        <w:rPr>
          <w:rFonts w:asciiTheme="minorHAnsi" w:hAnsiTheme="minorHAnsi" w:cstheme="minorHAnsi"/>
          <w:sz w:val="22"/>
          <w:szCs w:val="22"/>
          <w:lang w:val="en-US"/>
        </w:rPr>
      </w:pPr>
      <w:r w:rsidRPr="000C3BD2">
        <w:rPr>
          <w:rFonts w:asciiTheme="minorHAnsi" w:hAnsiTheme="minorHAnsi" w:cstheme="minorHAnsi"/>
          <w:sz w:val="22"/>
          <w:szCs w:val="22"/>
          <w:lang w:val="en-US"/>
        </w:rPr>
        <w:t xml:space="preserve">The Vendor will make available food </w:t>
      </w:r>
      <w:r>
        <w:rPr>
          <w:rFonts w:asciiTheme="minorHAnsi" w:hAnsiTheme="minorHAnsi" w:cstheme="minorHAnsi"/>
          <w:sz w:val="22"/>
          <w:szCs w:val="22"/>
          <w:lang w:val="en-US"/>
        </w:rPr>
        <w:t xml:space="preserve">and beverages </w:t>
      </w:r>
      <w:r w:rsidR="005A19C3">
        <w:rPr>
          <w:rFonts w:asciiTheme="minorHAnsi" w:hAnsiTheme="minorHAnsi" w:cstheme="minorHAnsi"/>
          <w:sz w:val="22"/>
          <w:szCs w:val="22"/>
          <w:lang w:val="en-US"/>
        </w:rPr>
        <w:t xml:space="preserve">as agreed with Perth </w:t>
      </w:r>
      <w:r w:rsidRPr="000C3BD2">
        <w:rPr>
          <w:rFonts w:asciiTheme="minorHAnsi" w:hAnsiTheme="minorHAnsi" w:cstheme="minorHAnsi"/>
          <w:sz w:val="22"/>
          <w:szCs w:val="22"/>
          <w:lang w:val="en-US"/>
        </w:rPr>
        <w:t>F</w:t>
      </w:r>
      <w:r w:rsidR="005A19C3">
        <w:rPr>
          <w:rFonts w:asciiTheme="minorHAnsi" w:hAnsiTheme="minorHAnsi" w:cstheme="minorHAnsi"/>
          <w:sz w:val="22"/>
          <w:szCs w:val="22"/>
          <w:lang w:val="en-US"/>
        </w:rPr>
        <w:t>estival</w:t>
      </w:r>
      <w:r w:rsidRPr="000C3BD2">
        <w:rPr>
          <w:rFonts w:asciiTheme="minorHAnsi" w:hAnsiTheme="minorHAnsi" w:cstheme="minorHAnsi"/>
          <w:sz w:val="22"/>
          <w:szCs w:val="22"/>
          <w:lang w:val="en-US"/>
        </w:rPr>
        <w:t xml:space="preserve"> (with respect to range and price) for purchase by:</w:t>
      </w:r>
    </w:p>
    <w:p w:rsidR="00FA40EB" w:rsidRDefault="00FA40EB" w:rsidP="00FA40EB">
      <w:pPr>
        <w:pStyle w:val="ListParagraph"/>
        <w:ind w:left="1080"/>
        <w:rPr>
          <w:rFonts w:asciiTheme="minorHAnsi" w:hAnsiTheme="minorHAnsi" w:cstheme="minorHAnsi"/>
          <w:sz w:val="22"/>
          <w:szCs w:val="22"/>
          <w:lang w:val="en-US"/>
        </w:rPr>
      </w:pPr>
    </w:p>
    <w:p w:rsidR="00FA40EB" w:rsidRDefault="00FA40EB" w:rsidP="00FA40EB">
      <w:pPr>
        <w:pStyle w:val="ListParagraph"/>
        <w:numPr>
          <w:ilvl w:val="1"/>
          <w:numId w:val="2"/>
        </w:numPr>
        <w:rPr>
          <w:rFonts w:asciiTheme="minorHAnsi" w:hAnsiTheme="minorHAnsi" w:cstheme="minorHAnsi"/>
          <w:sz w:val="22"/>
          <w:szCs w:val="22"/>
          <w:lang w:val="en-US"/>
        </w:rPr>
      </w:pPr>
      <w:r w:rsidRPr="000C3BD2">
        <w:rPr>
          <w:rFonts w:asciiTheme="minorHAnsi" w:hAnsiTheme="minorHAnsi" w:cstheme="minorHAnsi"/>
          <w:sz w:val="22"/>
          <w:szCs w:val="22"/>
          <w:lang w:val="en-US"/>
        </w:rPr>
        <w:t>Festival patrons</w:t>
      </w:r>
      <w:r>
        <w:rPr>
          <w:rFonts w:asciiTheme="minorHAnsi" w:hAnsiTheme="minorHAnsi" w:cstheme="minorHAnsi"/>
          <w:sz w:val="22"/>
          <w:szCs w:val="22"/>
          <w:lang w:val="en-US"/>
        </w:rPr>
        <w:t>; and</w:t>
      </w:r>
    </w:p>
    <w:p w:rsidR="00FA40EB" w:rsidRPr="000C3BD2" w:rsidRDefault="00FA40EB" w:rsidP="00FA40EB">
      <w:pPr>
        <w:pStyle w:val="ListParagraph"/>
        <w:numPr>
          <w:ilvl w:val="1"/>
          <w:numId w:val="2"/>
        </w:numPr>
        <w:rPr>
          <w:rFonts w:asciiTheme="minorHAnsi" w:hAnsiTheme="minorHAnsi" w:cstheme="minorHAnsi"/>
          <w:sz w:val="22"/>
          <w:szCs w:val="22"/>
          <w:lang w:val="en-US"/>
        </w:rPr>
      </w:pPr>
      <w:r>
        <w:rPr>
          <w:rFonts w:asciiTheme="minorHAnsi" w:hAnsiTheme="minorHAnsi" w:cstheme="minorHAnsi"/>
          <w:sz w:val="22"/>
          <w:szCs w:val="22"/>
          <w:lang w:val="en-US"/>
        </w:rPr>
        <w:t>(</w:t>
      </w:r>
      <w:r w:rsidRPr="007D530D">
        <w:rPr>
          <w:rFonts w:asciiTheme="minorHAnsi" w:hAnsiTheme="minorHAnsi" w:cstheme="minorHAnsi"/>
          <w:sz w:val="22"/>
          <w:szCs w:val="22"/>
          <w:lang w:val="en-US"/>
        </w:rPr>
        <w:t>at discount of 15%</w:t>
      </w:r>
      <w:r>
        <w:rPr>
          <w:rFonts w:asciiTheme="minorHAnsi" w:hAnsiTheme="minorHAnsi" w:cstheme="minorHAnsi"/>
          <w:sz w:val="22"/>
          <w:szCs w:val="22"/>
          <w:lang w:val="en-US"/>
        </w:rPr>
        <w:t>)</w:t>
      </w:r>
      <w:r w:rsidRPr="007D530D">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by </w:t>
      </w:r>
      <w:r w:rsidR="005A19C3">
        <w:rPr>
          <w:rFonts w:asciiTheme="minorHAnsi" w:hAnsiTheme="minorHAnsi" w:cstheme="minorHAnsi"/>
          <w:sz w:val="22"/>
          <w:szCs w:val="22"/>
          <w:lang w:val="en-US"/>
        </w:rPr>
        <w:t xml:space="preserve">Perth </w:t>
      </w:r>
      <w:r w:rsidRPr="007D530D">
        <w:rPr>
          <w:rFonts w:asciiTheme="minorHAnsi" w:hAnsiTheme="minorHAnsi" w:cstheme="minorHAnsi"/>
          <w:sz w:val="22"/>
          <w:szCs w:val="22"/>
          <w:lang w:val="en-US"/>
        </w:rPr>
        <w:t>F</w:t>
      </w:r>
      <w:r w:rsidR="005A19C3">
        <w:rPr>
          <w:rFonts w:asciiTheme="minorHAnsi" w:hAnsiTheme="minorHAnsi" w:cstheme="minorHAnsi"/>
          <w:sz w:val="22"/>
          <w:szCs w:val="22"/>
          <w:lang w:val="en-US"/>
        </w:rPr>
        <w:t>estival</w:t>
      </w:r>
      <w:r w:rsidRPr="007D530D">
        <w:rPr>
          <w:rFonts w:asciiTheme="minorHAnsi" w:hAnsiTheme="minorHAnsi" w:cstheme="minorHAnsi"/>
          <w:sz w:val="22"/>
          <w:szCs w:val="22"/>
          <w:lang w:val="en-US"/>
        </w:rPr>
        <w:t xml:space="preserve"> staff members and artists on production of </w:t>
      </w:r>
      <w:r>
        <w:rPr>
          <w:rFonts w:asciiTheme="minorHAnsi" w:hAnsiTheme="minorHAnsi" w:cstheme="minorHAnsi"/>
          <w:sz w:val="22"/>
          <w:szCs w:val="22"/>
          <w:lang w:val="en-US"/>
        </w:rPr>
        <w:t>appropriate identification.</w:t>
      </w:r>
    </w:p>
    <w:p w:rsidR="00FA40EB" w:rsidRDefault="00FA40EB" w:rsidP="00FA40EB">
      <w:pPr>
        <w:rPr>
          <w:rFonts w:asciiTheme="minorHAnsi" w:hAnsiTheme="minorHAnsi" w:cstheme="minorHAnsi"/>
          <w:sz w:val="22"/>
          <w:szCs w:val="22"/>
          <w:lang w:val="en-US"/>
        </w:rPr>
      </w:pPr>
    </w:p>
    <w:p w:rsidR="00FA40EB" w:rsidRPr="00CA005F" w:rsidRDefault="00FA40EB" w:rsidP="00FA40EB">
      <w:pPr>
        <w:pStyle w:val="ListParagraph"/>
        <w:numPr>
          <w:ilvl w:val="0"/>
          <w:numId w:val="2"/>
        </w:numPr>
        <w:rPr>
          <w:rFonts w:asciiTheme="minorHAnsi" w:hAnsiTheme="minorHAnsi" w:cstheme="minorHAnsi"/>
          <w:sz w:val="22"/>
          <w:szCs w:val="22"/>
          <w:lang w:val="en-US"/>
        </w:rPr>
      </w:pPr>
      <w:r>
        <w:rPr>
          <w:rFonts w:asciiTheme="minorHAnsi" w:hAnsiTheme="minorHAnsi" w:cstheme="minorHAnsi"/>
          <w:sz w:val="22"/>
          <w:szCs w:val="22"/>
          <w:lang w:val="en-US"/>
        </w:rPr>
        <w:t xml:space="preserve">The Vendor may </w:t>
      </w:r>
      <w:r w:rsidRPr="00CA005F">
        <w:rPr>
          <w:rFonts w:asciiTheme="minorHAnsi" w:hAnsiTheme="minorHAnsi" w:cstheme="minorHAnsi"/>
          <w:sz w:val="22"/>
          <w:szCs w:val="22"/>
          <w:lang w:val="en-US"/>
        </w:rPr>
        <w:t xml:space="preserve">NOT pack up </w:t>
      </w:r>
      <w:r>
        <w:rPr>
          <w:rFonts w:asciiTheme="minorHAnsi" w:hAnsiTheme="minorHAnsi" w:cstheme="minorHAnsi"/>
          <w:sz w:val="22"/>
          <w:szCs w:val="22"/>
          <w:lang w:val="en-US"/>
        </w:rPr>
        <w:t xml:space="preserve">or vacate the allocated site until expiry of the Service Time on any Service Date, and as advised by the </w:t>
      </w:r>
      <w:r w:rsidRPr="00CA005F">
        <w:rPr>
          <w:rFonts w:asciiTheme="minorHAnsi" w:hAnsiTheme="minorHAnsi" w:cstheme="minorHAnsi"/>
          <w:sz w:val="22"/>
          <w:szCs w:val="22"/>
          <w:lang w:val="en-US"/>
        </w:rPr>
        <w:t xml:space="preserve">site manager. </w:t>
      </w:r>
    </w:p>
    <w:p w:rsidR="00FA40EB" w:rsidRDefault="00FA40EB" w:rsidP="00FA40EB">
      <w:pPr>
        <w:pStyle w:val="ListParagraph"/>
        <w:ind w:left="1080"/>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sidRPr="00C00C5D">
        <w:rPr>
          <w:rFonts w:asciiTheme="minorHAnsi" w:hAnsiTheme="minorHAnsi" w:cstheme="minorHAnsi"/>
          <w:sz w:val="22"/>
          <w:szCs w:val="22"/>
          <w:lang w:val="en-US"/>
        </w:rPr>
        <w:t xml:space="preserve">The </w:t>
      </w:r>
      <w:r>
        <w:rPr>
          <w:rFonts w:asciiTheme="minorHAnsi" w:hAnsiTheme="minorHAnsi" w:cstheme="minorHAnsi"/>
          <w:sz w:val="22"/>
          <w:szCs w:val="22"/>
          <w:lang w:val="en-US"/>
        </w:rPr>
        <w:t>V</w:t>
      </w:r>
      <w:r w:rsidRPr="00C00C5D">
        <w:rPr>
          <w:rFonts w:asciiTheme="minorHAnsi" w:hAnsiTheme="minorHAnsi" w:cstheme="minorHAnsi"/>
          <w:sz w:val="22"/>
          <w:szCs w:val="22"/>
          <w:lang w:val="en-US"/>
        </w:rPr>
        <w:t>endor must provide all equipment, marquee, tables, flooring, cooking equipment, lighting, signage, on-site handwashing and utensil washing facilities</w:t>
      </w:r>
      <w:r w:rsidR="005A19C3">
        <w:rPr>
          <w:rFonts w:asciiTheme="minorHAnsi" w:hAnsiTheme="minorHAnsi" w:cstheme="minorHAnsi"/>
          <w:sz w:val="22"/>
          <w:szCs w:val="22"/>
          <w:lang w:val="en-US"/>
        </w:rPr>
        <w:t xml:space="preserve"> unless otherwise agreed</w:t>
      </w:r>
      <w:r w:rsidRPr="00C00C5D">
        <w:rPr>
          <w:rFonts w:asciiTheme="minorHAnsi" w:hAnsiTheme="minorHAnsi" w:cstheme="minorHAnsi"/>
          <w:sz w:val="22"/>
          <w:szCs w:val="22"/>
          <w:lang w:val="en-US"/>
        </w:rPr>
        <w:t xml:space="preserve">. </w:t>
      </w:r>
    </w:p>
    <w:p w:rsidR="00FA40EB" w:rsidRDefault="00FA40EB" w:rsidP="00FA40EB">
      <w:pPr>
        <w:pStyle w:val="ListParagraph"/>
        <w:ind w:left="1080"/>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sidRPr="001C4B5F">
        <w:rPr>
          <w:rFonts w:asciiTheme="minorHAnsi" w:hAnsiTheme="minorHAnsi" w:cstheme="minorHAnsi"/>
          <w:sz w:val="22"/>
          <w:szCs w:val="22"/>
          <w:lang w:val="en-US"/>
        </w:rPr>
        <w:t xml:space="preserve">All marquees or structures must be weighted down with water/sand weights, no guy ropes or other tie down points </w:t>
      </w:r>
      <w:r>
        <w:rPr>
          <w:rFonts w:asciiTheme="minorHAnsi" w:hAnsiTheme="minorHAnsi" w:cstheme="minorHAnsi"/>
          <w:sz w:val="22"/>
          <w:szCs w:val="22"/>
          <w:lang w:val="en-US"/>
        </w:rPr>
        <w:t xml:space="preserve">are </w:t>
      </w:r>
      <w:r w:rsidRPr="001C4B5F">
        <w:rPr>
          <w:rFonts w:asciiTheme="minorHAnsi" w:hAnsiTheme="minorHAnsi" w:cstheme="minorHAnsi"/>
          <w:sz w:val="22"/>
          <w:szCs w:val="22"/>
          <w:lang w:val="en-US"/>
        </w:rPr>
        <w:t>permitted</w:t>
      </w:r>
      <w:r>
        <w:rPr>
          <w:rFonts w:asciiTheme="minorHAnsi" w:hAnsiTheme="minorHAnsi" w:cstheme="minorHAnsi"/>
          <w:sz w:val="22"/>
          <w:szCs w:val="22"/>
          <w:lang w:val="en-US"/>
        </w:rPr>
        <w:t>.</w:t>
      </w:r>
    </w:p>
    <w:p w:rsidR="00FA40EB" w:rsidRPr="00A81759" w:rsidRDefault="00FA40EB" w:rsidP="00FA40EB">
      <w:pPr>
        <w:pStyle w:val="ListParagraph"/>
        <w:rPr>
          <w:rFonts w:asciiTheme="minorHAnsi" w:hAnsiTheme="minorHAnsi" w:cstheme="minorHAnsi"/>
          <w:sz w:val="22"/>
          <w:szCs w:val="22"/>
          <w:lang w:val="en-US"/>
        </w:rPr>
      </w:pPr>
    </w:p>
    <w:p w:rsidR="00FA40EB" w:rsidRPr="00A81759" w:rsidRDefault="00FA40EB" w:rsidP="00FA40EB">
      <w:pPr>
        <w:pStyle w:val="ListParagraph"/>
        <w:numPr>
          <w:ilvl w:val="0"/>
          <w:numId w:val="2"/>
        </w:numPr>
        <w:rPr>
          <w:rFonts w:asciiTheme="minorHAnsi" w:hAnsiTheme="minorHAnsi" w:cstheme="minorHAnsi"/>
          <w:sz w:val="22"/>
          <w:szCs w:val="22"/>
          <w:lang w:val="en-US"/>
        </w:rPr>
      </w:pPr>
      <w:r>
        <w:rPr>
          <w:rFonts w:asciiTheme="minorHAnsi" w:hAnsiTheme="minorHAnsi" w:cstheme="minorHAnsi"/>
          <w:sz w:val="22"/>
          <w:szCs w:val="22"/>
          <w:lang w:val="en-US"/>
        </w:rPr>
        <w:t xml:space="preserve">Site </w:t>
      </w:r>
      <w:r w:rsidRPr="00A81759">
        <w:rPr>
          <w:rFonts w:asciiTheme="minorHAnsi" w:hAnsiTheme="minorHAnsi" w:cstheme="minorHAnsi"/>
          <w:sz w:val="22"/>
          <w:szCs w:val="22"/>
          <w:lang w:val="en-US"/>
        </w:rPr>
        <w:t xml:space="preserve">lighting </w:t>
      </w:r>
      <w:r>
        <w:rPr>
          <w:rFonts w:asciiTheme="minorHAnsi" w:hAnsiTheme="minorHAnsi" w:cstheme="minorHAnsi"/>
          <w:sz w:val="22"/>
          <w:szCs w:val="22"/>
          <w:lang w:val="en-US"/>
        </w:rPr>
        <w:t xml:space="preserve">will be provided however the Vendor </w:t>
      </w:r>
      <w:r w:rsidRPr="00A81759">
        <w:rPr>
          <w:rFonts w:asciiTheme="minorHAnsi" w:hAnsiTheme="minorHAnsi" w:cstheme="minorHAnsi"/>
          <w:sz w:val="22"/>
          <w:szCs w:val="22"/>
          <w:lang w:val="en-US"/>
        </w:rPr>
        <w:t>is responsible for supplying internal marquee lighting</w:t>
      </w:r>
      <w:r>
        <w:rPr>
          <w:rFonts w:asciiTheme="minorHAnsi" w:hAnsiTheme="minorHAnsi" w:cstheme="minorHAnsi"/>
          <w:sz w:val="22"/>
          <w:szCs w:val="22"/>
          <w:lang w:val="en-US"/>
        </w:rPr>
        <w:t>.</w:t>
      </w:r>
    </w:p>
    <w:p w:rsidR="00FA40EB" w:rsidRDefault="00FA40EB" w:rsidP="00FA40EB">
      <w:pPr>
        <w:pStyle w:val="ListParagraph"/>
        <w:ind w:left="1080"/>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sidRPr="00E1262A">
        <w:rPr>
          <w:rFonts w:asciiTheme="minorHAnsi" w:hAnsiTheme="minorHAnsi" w:cstheme="minorHAnsi"/>
          <w:sz w:val="22"/>
          <w:szCs w:val="22"/>
          <w:lang w:val="en-US"/>
        </w:rPr>
        <w:t xml:space="preserve">The Vendor must use sustainable or bio degradable packaging, utensils, napkins and </w:t>
      </w:r>
      <w:r>
        <w:rPr>
          <w:rFonts w:asciiTheme="minorHAnsi" w:hAnsiTheme="minorHAnsi" w:cstheme="minorHAnsi"/>
          <w:sz w:val="22"/>
          <w:szCs w:val="22"/>
          <w:lang w:val="en-US"/>
        </w:rPr>
        <w:t xml:space="preserve">take all reasonable measures to </w:t>
      </w:r>
      <w:r w:rsidRPr="00E1262A">
        <w:rPr>
          <w:rFonts w:asciiTheme="minorHAnsi" w:hAnsiTheme="minorHAnsi" w:cstheme="minorHAnsi"/>
          <w:sz w:val="22"/>
          <w:szCs w:val="22"/>
          <w:lang w:val="en-US"/>
        </w:rPr>
        <w:t>reduce the amount of wastage generated from food consumption.</w:t>
      </w:r>
    </w:p>
    <w:p w:rsidR="00FA40EB" w:rsidRPr="00E1262A" w:rsidRDefault="00FA40EB" w:rsidP="00FA40EB">
      <w:pPr>
        <w:pStyle w:val="ListParagraph"/>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Pr>
          <w:rFonts w:asciiTheme="minorHAnsi" w:hAnsiTheme="minorHAnsi" w:cstheme="minorHAnsi"/>
          <w:sz w:val="22"/>
          <w:szCs w:val="22"/>
          <w:lang w:val="en-US"/>
        </w:rPr>
        <w:t>The Vendor</w:t>
      </w:r>
      <w:r w:rsidRPr="001C4B5F">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is </w:t>
      </w:r>
      <w:r w:rsidRPr="001C4B5F">
        <w:rPr>
          <w:rFonts w:asciiTheme="minorHAnsi" w:hAnsiTheme="minorHAnsi" w:cstheme="minorHAnsi"/>
          <w:sz w:val="22"/>
          <w:szCs w:val="22"/>
          <w:lang w:val="en-US"/>
        </w:rPr>
        <w:t xml:space="preserve">responsible for leaving </w:t>
      </w:r>
      <w:r>
        <w:rPr>
          <w:rFonts w:asciiTheme="minorHAnsi" w:hAnsiTheme="minorHAnsi" w:cstheme="minorHAnsi"/>
          <w:sz w:val="22"/>
          <w:szCs w:val="22"/>
          <w:lang w:val="en-US"/>
        </w:rPr>
        <w:t xml:space="preserve">its </w:t>
      </w:r>
      <w:r w:rsidRPr="001C4B5F">
        <w:rPr>
          <w:rFonts w:asciiTheme="minorHAnsi" w:hAnsiTheme="minorHAnsi" w:cstheme="minorHAnsi"/>
          <w:sz w:val="22"/>
          <w:szCs w:val="22"/>
          <w:lang w:val="en-US"/>
        </w:rPr>
        <w:t>allocated site and s</w:t>
      </w:r>
      <w:r>
        <w:rPr>
          <w:rFonts w:asciiTheme="minorHAnsi" w:hAnsiTheme="minorHAnsi" w:cstheme="minorHAnsi"/>
          <w:sz w:val="22"/>
          <w:szCs w:val="22"/>
          <w:lang w:val="en-US"/>
        </w:rPr>
        <w:t xml:space="preserve">urrounding areas clean and tidy.  Displays, signs and other promotional material may only be installed in or on the Vendor’s allocated space. </w:t>
      </w:r>
      <w:r w:rsidR="005A19C3">
        <w:rPr>
          <w:rFonts w:asciiTheme="minorHAnsi" w:hAnsiTheme="minorHAnsi" w:cstheme="minorHAnsi"/>
          <w:sz w:val="22"/>
          <w:szCs w:val="22"/>
          <w:lang w:val="en-US"/>
        </w:rPr>
        <w:t xml:space="preserve"> The Vendor must comply with Perth </w:t>
      </w:r>
      <w:r>
        <w:rPr>
          <w:rFonts w:asciiTheme="minorHAnsi" w:hAnsiTheme="minorHAnsi" w:cstheme="minorHAnsi"/>
          <w:sz w:val="22"/>
          <w:szCs w:val="22"/>
          <w:lang w:val="en-US"/>
        </w:rPr>
        <w:t>F</w:t>
      </w:r>
      <w:r w:rsidR="005A19C3">
        <w:rPr>
          <w:rFonts w:asciiTheme="minorHAnsi" w:hAnsiTheme="minorHAnsi" w:cstheme="minorHAnsi"/>
          <w:sz w:val="22"/>
          <w:szCs w:val="22"/>
          <w:lang w:val="en-US"/>
        </w:rPr>
        <w:t>estival</w:t>
      </w:r>
      <w:r>
        <w:rPr>
          <w:rFonts w:asciiTheme="minorHAnsi" w:hAnsiTheme="minorHAnsi" w:cstheme="minorHAnsi"/>
          <w:sz w:val="22"/>
          <w:szCs w:val="22"/>
          <w:lang w:val="en-US"/>
        </w:rPr>
        <w:t>’s requirements including maintaining p</w:t>
      </w:r>
      <w:r w:rsidRPr="001C4B5F">
        <w:rPr>
          <w:rFonts w:asciiTheme="minorHAnsi" w:hAnsiTheme="minorHAnsi" w:cstheme="minorHAnsi"/>
          <w:sz w:val="22"/>
          <w:szCs w:val="22"/>
          <w:lang w:val="en-US"/>
        </w:rPr>
        <w:t xml:space="preserve">athways </w:t>
      </w:r>
      <w:r>
        <w:rPr>
          <w:rFonts w:asciiTheme="minorHAnsi" w:hAnsiTheme="minorHAnsi" w:cstheme="minorHAnsi"/>
          <w:sz w:val="22"/>
          <w:szCs w:val="22"/>
          <w:lang w:val="en-US"/>
        </w:rPr>
        <w:t xml:space="preserve">free of obstructions. </w:t>
      </w:r>
    </w:p>
    <w:p w:rsidR="00FA40EB" w:rsidRPr="00A81759" w:rsidRDefault="00FA40EB" w:rsidP="00FA40EB">
      <w:pPr>
        <w:pStyle w:val="ListParagraph"/>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Pr>
          <w:rFonts w:asciiTheme="minorHAnsi" w:hAnsiTheme="minorHAnsi" w:cstheme="minorHAnsi"/>
          <w:sz w:val="22"/>
          <w:szCs w:val="22"/>
          <w:lang w:val="en-US"/>
        </w:rPr>
        <w:t xml:space="preserve">Damage to the Venue arising from the negligence or breach of these conditions or regulatory requirements by the Vendor is the responsibility of the Vendor.  Costs of repair or remediation will be invoiced to and paid by the Vendor. </w:t>
      </w:r>
    </w:p>
    <w:p w:rsidR="00FA40EB" w:rsidRPr="00E1262A" w:rsidRDefault="00FA40EB" w:rsidP="00FA40EB">
      <w:pPr>
        <w:pStyle w:val="ListParagraph"/>
        <w:rPr>
          <w:rFonts w:asciiTheme="minorHAnsi" w:hAnsiTheme="minorHAnsi" w:cstheme="minorHAnsi"/>
          <w:sz w:val="22"/>
          <w:szCs w:val="22"/>
          <w:lang w:val="en-US"/>
        </w:rPr>
      </w:pPr>
    </w:p>
    <w:p w:rsidR="00FA40EB" w:rsidRDefault="00FA40EB" w:rsidP="00FA40EB">
      <w:pPr>
        <w:pStyle w:val="ListParagraph"/>
        <w:numPr>
          <w:ilvl w:val="0"/>
          <w:numId w:val="2"/>
        </w:numPr>
        <w:rPr>
          <w:rFonts w:asciiTheme="minorHAnsi" w:hAnsiTheme="minorHAnsi" w:cstheme="minorHAnsi"/>
          <w:sz w:val="22"/>
          <w:szCs w:val="22"/>
          <w:lang w:val="en-US"/>
        </w:rPr>
      </w:pPr>
      <w:r>
        <w:rPr>
          <w:rFonts w:asciiTheme="minorHAnsi" w:hAnsiTheme="minorHAnsi" w:cstheme="minorHAnsi"/>
          <w:sz w:val="22"/>
          <w:szCs w:val="22"/>
          <w:lang w:val="en-US"/>
        </w:rPr>
        <w:t xml:space="preserve">The Vendor must maintain all insurances as advised in the application for the duration of the Season. </w:t>
      </w:r>
    </w:p>
    <w:p w:rsidR="00FA40EB" w:rsidRPr="0001101D" w:rsidRDefault="00FA40EB" w:rsidP="00FA40EB">
      <w:pPr>
        <w:pStyle w:val="ListParagraph"/>
        <w:rPr>
          <w:rFonts w:asciiTheme="minorHAnsi" w:hAnsiTheme="minorHAnsi" w:cstheme="minorHAnsi"/>
          <w:sz w:val="22"/>
          <w:szCs w:val="22"/>
          <w:lang w:val="en-US"/>
        </w:rPr>
      </w:pPr>
    </w:p>
    <w:p w:rsidR="00FA40EB" w:rsidRPr="0001101D" w:rsidRDefault="00FA40EB" w:rsidP="00FA40EB">
      <w:pPr>
        <w:pStyle w:val="ListParagraph"/>
        <w:numPr>
          <w:ilvl w:val="0"/>
          <w:numId w:val="2"/>
        </w:numPr>
        <w:rPr>
          <w:rFonts w:asciiTheme="minorHAnsi" w:hAnsiTheme="minorHAnsi" w:cstheme="minorHAnsi"/>
          <w:sz w:val="22"/>
          <w:szCs w:val="22"/>
          <w:lang w:val="en-US"/>
        </w:rPr>
      </w:pPr>
      <w:r>
        <w:rPr>
          <w:rFonts w:ascii="Calibri" w:hAnsi="Calibri" w:cs="Calibri"/>
          <w:sz w:val="22"/>
          <w:szCs w:val="22"/>
        </w:rPr>
        <w:t>This engagement does not create an ex</w:t>
      </w:r>
      <w:r w:rsidR="005A19C3">
        <w:rPr>
          <w:rFonts w:ascii="Calibri" w:hAnsi="Calibri" w:cs="Calibri"/>
          <w:sz w:val="22"/>
          <w:szCs w:val="22"/>
        </w:rPr>
        <w:t xml:space="preserve">clusive relationship between Perth </w:t>
      </w:r>
      <w:r>
        <w:rPr>
          <w:rFonts w:ascii="Calibri" w:hAnsi="Calibri" w:cs="Calibri"/>
          <w:sz w:val="22"/>
          <w:szCs w:val="22"/>
        </w:rPr>
        <w:t>F</w:t>
      </w:r>
      <w:r w:rsidR="005A19C3">
        <w:rPr>
          <w:rFonts w:ascii="Calibri" w:hAnsi="Calibri" w:cs="Calibri"/>
          <w:sz w:val="22"/>
          <w:szCs w:val="22"/>
        </w:rPr>
        <w:t>estival</w:t>
      </w:r>
      <w:r>
        <w:rPr>
          <w:rFonts w:ascii="Calibri" w:hAnsi="Calibri" w:cs="Calibri"/>
          <w:sz w:val="22"/>
          <w:szCs w:val="22"/>
        </w:rPr>
        <w:t xml:space="preserve"> and the Vendor in respect of the services.  </w:t>
      </w:r>
    </w:p>
    <w:p w:rsidR="00FA40EB" w:rsidRPr="0001101D" w:rsidRDefault="00FA40EB" w:rsidP="00FA40EB">
      <w:pPr>
        <w:pStyle w:val="ListParagraph"/>
        <w:rPr>
          <w:rFonts w:asciiTheme="minorHAnsi" w:hAnsiTheme="minorHAnsi" w:cstheme="minorHAnsi"/>
          <w:sz w:val="22"/>
          <w:szCs w:val="22"/>
          <w:lang w:val="en-US"/>
        </w:rPr>
      </w:pPr>
    </w:p>
    <w:p w:rsidR="00FA40EB" w:rsidRDefault="005A19C3" w:rsidP="00FA40EB">
      <w:pPr>
        <w:pStyle w:val="ListParagraph"/>
        <w:numPr>
          <w:ilvl w:val="0"/>
          <w:numId w:val="2"/>
        </w:numPr>
        <w:rPr>
          <w:rFonts w:asciiTheme="minorHAnsi" w:hAnsiTheme="minorHAnsi" w:cstheme="minorHAnsi"/>
          <w:sz w:val="22"/>
          <w:szCs w:val="22"/>
          <w:lang w:val="en-US"/>
        </w:rPr>
      </w:pPr>
      <w:r>
        <w:rPr>
          <w:rFonts w:ascii="Calibri" w:hAnsi="Calibri" w:cs="Calibri"/>
          <w:sz w:val="22"/>
          <w:szCs w:val="22"/>
        </w:rPr>
        <w:t>The Vendor must provide Perth Festival</w:t>
      </w:r>
      <w:r w:rsidR="00FA40EB">
        <w:rPr>
          <w:rFonts w:ascii="Calibri" w:hAnsi="Calibri" w:cs="Calibri"/>
          <w:sz w:val="22"/>
          <w:szCs w:val="22"/>
        </w:rPr>
        <w:t xml:space="preserve"> with 7 days’ written notice of termination.  Failure to do so will result in forfeiture of the Location Fee.</w:t>
      </w:r>
    </w:p>
    <w:p w:rsidR="00FA40EB" w:rsidRDefault="00FA40EB" w:rsidP="00FA40EB">
      <w:pPr>
        <w:jc w:val="both"/>
        <w:rPr>
          <w:rFonts w:ascii="Calibri" w:hAnsi="Calibri" w:cs="Calibri"/>
          <w:sz w:val="22"/>
          <w:szCs w:val="22"/>
        </w:rPr>
      </w:pPr>
      <w:r>
        <w:rPr>
          <w:rFonts w:ascii="Calibri" w:hAnsi="Calibri" w:cs="Calibri"/>
          <w:sz w:val="22"/>
          <w:szCs w:val="22"/>
        </w:rPr>
        <w:tab/>
      </w:r>
    </w:p>
    <w:p w:rsidR="00705772" w:rsidRPr="00881632" w:rsidRDefault="00FA40EB" w:rsidP="00881632">
      <w:pPr>
        <w:spacing w:after="200" w:line="276" w:lineRule="auto"/>
        <w:rPr>
          <w:i/>
        </w:rPr>
      </w:pPr>
      <w:r w:rsidRPr="00366B88">
        <w:rPr>
          <w:rFonts w:asciiTheme="minorHAnsi" w:hAnsiTheme="minorHAnsi" w:cstheme="minorHAnsi"/>
          <w:i/>
          <w:sz w:val="22"/>
          <w:szCs w:val="22"/>
        </w:rPr>
        <w:t>Attachment – UWA standard purchase order terms and conditions</w:t>
      </w:r>
    </w:p>
    <w:sectPr w:rsidR="00705772" w:rsidRPr="00881632" w:rsidSect="00235DA9">
      <w:headerReference w:type="default" r:id="rId9"/>
      <w:footerReference w:type="default" r:id="rId10"/>
      <w:pgSz w:w="11906" w:h="16838" w:code="9"/>
      <w:pgMar w:top="1440" w:right="1134" w:bottom="1440" w:left="993"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03C" w:rsidRDefault="00ED703C" w:rsidP="00AA09AC">
      <w:r>
        <w:separator/>
      </w:r>
    </w:p>
  </w:endnote>
  <w:endnote w:type="continuationSeparator" w:id="0">
    <w:p w:rsidR="00ED703C" w:rsidRDefault="00ED703C" w:rsidP="00AA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03C" w:rsidRDefault="001046D6">
    <w:pPr>
      <w:pStyle w:val="Footer"/>
    </w:pPr>
    <w:r>
      <w:rPr>
        <w:noProof/>
      </w:rPr>
      <w:drawing>
        <wp:anchor distT="0" distB="0" distL="114300" distR="114300" simplePos="0" relativeHeight="251666432" behindDoc="1" locked="1" layoutInCell="0" allowOverlap="0">
          <wp:simplePos x="0" y="0"/>
          <wp:positionH relativeFrom="page">
            <wp:posOffset>662305</wp:posOffset>
          </wp:positionH>
          <wp:positionV relativeFrom="page">
            <wp:posOffset>9760585</wp:posOffset>
          </wp:positionV>
          <wp:extent cx="6209665" cy="815340"/>
          <wp:effectExtent l="0" t="0" r="635" b="3810"/>
          <wp:wrapThrough wrapText="bothSides">
            <wp:wrapPolygon edited="0">
              <wp:start x="0" y="0"/>
              <wp:lineTo x="0" y="21196"/>
              <wp:lineTo x="21536" y="21196"/>
              <wp:lineTo x="21536" y="0"/>
              <wp:lineTo x="0" y="0"/>
            </wp:wrapPolygon>
          </wp:wrapThrough>
          <wp:docPr id="3" name="Picture 3" descr="\\piaf.network\shared\Graphics\2018\Graphics\Stationery\Corporate Letterhead\PF v2 assets\PF v2-mono-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f.network\shared\Graphics\2018\Graphics\Stationery\Corporate Letterhead\PF v2 assets\PF v2-mono-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9665"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03C" w:rsidRDefault="00ED703C" w:rsidP="00AA09AC">
      <w:r>
        <w:separator/>
      </w:r>
    </w:p>
  </w:footnote>
  <w:footnote w:type="continuationSeparator" w:id="0">
    <w:p w:rsidR="00ED703C" w:rsidRDefault="00ED703C" w:rsidP="00AA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03C" w:rsidRDefault="00E959F0" w:rsidP="00AE2095">
    <w:pPr>
      <w:pStyle w:val="Header"/>
      <w:tabs>
        <w:tab w:val="clear" w:pos="4513"/>
        <w:tab w:val="clear" w:pos="9026"/>
        <w:tab w:val="left" w:pos="1205"/>
      </w:tabs>
      <w:ind w:left="-142"/>
    </w:pPr>
    <w:r>
      <w:rPr>
        <w:noProof/>
      </w:rPr>
      <w:drawing>
        <wp:anchor distT="0" distB="0" distL="114300" distR="114300" simplePos="0" relativeHeight="251665408" behindDoc="1" locked="0" layoutInCell="1" allowOverlap="1">
          <wp:simplePos x="0" y="0"/>
          <wp:positionH relativeFrom="column">
            <wp:posOffset>-358251</wp:posOffset>
          </wp:positionH>
          <wp:positionV relativeFrom="paragraph">
            <wp:posOffset>-407339</wp:posOffset>
          </wp:positionV>
          <wp:extent cx="6209665" cy="814705"/>
          <wp:effectExtent l="0" t="0" r="635" b="4445"/>
          <wp:wrapThrough wrapText="bothSides">
            <wp:wrapPolygon edited="0">
              <wp:start x="0" y="0"/>
              <wp:lineTo x="0" y="21213"/>
              <wp:lineTo x="21536" y="21213"/>
              <wp:lineTo x="21536" y="0"/>
              <wp:lineTo x="0" y="0"/>
            </wp:wrapPolygon>
          </wp:wrapThrough>
          <wp:docPr id="2" name="Picture 2" descr="\\piaf.network\shared\Graphics\2018\Graphics\Stationery\Corporate Letterhead\PF v2 assets\PF v2-mono-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f.network\shared\Graphics\2018\Graphics\Stationery\Corporate Letterhead\PF v2 assets\PF v2-mono-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966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95">
      <w:tab/>
    </w:r>
  </w:p>
  <w:p w:rsidR="00ED703C" w:rsidRDefault="00ED703C" w:rsidP="00436E1E">
    <w:pPr>
      <w:pStyle w:val="Header"/>
      <w:rPr>
        <w:noProof/>
        <w:lang w:val="en-US"/>
      </w:rPr>
    </w:pPr>
  </w:p>
  <w:p w:rsidR="00ED703C" w:rsidRDefault="00ED703C" w:rsidP="00436E1E">
    <w:pPr>
      <w:pStyle w:val="Header"/>
      <w:rPr>
        <w:noProof/>
        <w:lang w:val="en-US"/>
      </w:rPr>
    </w:pPr>
  </w:p>
  <w:p w:rsidR="00ED703C" w:rsidRDefault="00ED703C" w:rsidP="00436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2D1F"/>
    <w:multiLevelType w:val="hybridMultilevel"/>
    <w:tmpl w:val="850CA738"/>
    <w:lvl w:ilvl="0" w:tplc="A48C295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42693"/>
    <w:multiLevelType w:val="hybridMultilevel"/>
    <w:tmpl w:val="408210E8"/>
    <w:lvl w:ilvl="0" w:tplc="A48C2956">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F642C5"/>
    <w:multiLevelType w:val="hybridMultilevel"/>
    <w:tmpl w:val="131697B2"/>
    <w:lvl w:ilvl="0" w:tplc="C1AED23E">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0EB"/>
    <w:rsid w:val="000C2D38"/>
    <w:rsid w:val="001046D6"/>
    <w:rsid w:val="0013574F"/>
    <w:rsid w:val="00175784"/>
    <w:rsid w:val="00192406"/>
    <w:rsid w:val="00235DA9"/>
    <w:rsid w:val="002A2F14"/>
    <w:rsid w:val="00436E1E"/>
    <w:rsid w:val="005277A7"/>
    <w:rsid w:val="00573C4B"/>
    <w:rsid w:val="005A19C3"/>
    <w:rsid w:val="006010BE"/>
    <w:rsid w:val="0062439D"/>
    <w:rsid w:val="00697FC0"/>
    <w:rsid w:val="006A0A8C"/>
    <w:rsid w:val="006F22FA"/>
    <w:rsid w:val="006F2B92"/>
    <w:rsid w:val="00705772"/>
    <w:rsid w:val="007818F5"/>
    <w:rsid w:val="008010D4"/>
    <w:rsid w:val="00881632"/>
    <w:rsid w:val="0091771A"/>
    <w:rsid w:val="0093781C"/>
    <w:rsid w:val="009C2DFF"/>
    <w:rsid w:val="00AA09AC"/>
    <w:rsid w:val="00AE1A45"/>
    <w:rsid w:val="00AE2095"/>
    <w:rsid w:val="00B829DE"/>
    <w:rsid w:val="00BD0168"/>
    <w:rsid w:val="00CC26A4"/>
    <w:rsid w:val="00CE1C64"/>
    <w:rsid w:val="00D40293"/>
    <w:rsid w:val="00E30970"/>
    <w:rsid w:val="00E5636F"/>
    <w:rsid w:val="00E70E76"/>
    <w:rsid w:val="00E959F0"/>
    <w:rsid w:val="00ED703C"/>
    <w:rsid w:val="00F8059F"/>
    <w:rsid w:val="00F974D8"/>
    <w:rsid w:val="00FA2415"/>
    <w:rsid w:val="00FA40EB"/>
    <w:rsid w:val="00FF2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2B58F77"/>
  <w15:docId w15:val="{1EA5CB50-02B0-4DED-B6B2-A6E9FE24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0EB"/>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09A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A09AC"/>
  </w:style>
  <w:style w:type="paragraph" w:styleId="Footer">
    <w:name w:val="footer"/>
    <w:basedOn w:val="Normal"/>
    <w:link w:val="FooterChar"/>
    <w:uiPriority w:val="99"/>
    <w:unhideWhenUsed/>
    <w:rsid w:val="00AA09AC"/>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A09AC"/>
  </w:style>
  <w:style w:type="paragraph" w:styleId="BalloonText">
    <w:name w:val="Balloon Text"/>
    <w:basedOn w:val="Normal"/>
    <w:link w:val="BalloonTextChar"/>
    <w:uiPriority w:val="99"/>
    <w:semiHidden/>
    <w:unhideWhenUsed/>
    <w:rsid w:val="00AA09A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A09AC"/>
    <w:rPr>
      <w:rFonts w:ascii="Tahoma" w:hAnsi="Tahoma" w:cs="Tahoma"/>
      <w:sz w:val="16"/>
      <w:szCs w:val="16"/>
    </w:rPr>
  </w:style>
  <w:style w:type="character" w:customStyle="1" w:styleId="MessageHeaderLabel">
    <w:name w:val="Message Header Label"/>
    <w:rsid w:val="00705772"/>
    <w:rPr>
      <w:rFonts w:ascii="Arial Black" w:hAnsi="Arial Black"/>
      <w:sz w:val="18"/>
    </w:rPr>
  </w:style>
  <w:style w:type="character" w:styleId="Hyperlink">
    <w:name w:val="Hyperlink"/>
    <w:rsid w:val="00FA40EB"/>
    <w:rPr>
      <w:color w:val="0000FF"/>
      <w:u w:val="single"/>
    </w:rPr>
  </w:style>
  <w:style w:type="paragraph" w:styleId="ListParagraph">
    <w:name w:val="List Paragraph"/>
    <w:basedOn w:val="Normal"/>
    <w:uiPriority w:val="34"/>
    <w:qFormat/>
    <w:rsid w:val="00FA40EB"/>
    <w:pPr>
      <w:ind w:left="720"/>
      <w:contextualSpacing/>
    </w:pPr>
  </w:style>
  <w:style w:type="table" w:styleId="TableGrid">
    <w:name w:val="Table Grid"/>
    <w:basedOn w:val="TableNormal"/>
    <w:uiPriority w:val="59"/>
    <w:rsid w:val="00FA4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0A8C"/>
    <w:rPr>
      <w:color w:val="808080"/>
    </w:rPr>
  </w:style>
  <w:style w:type="character" w:customStyle="1" w:styleId="Style1">
    <w:name w:val="Style1"/>
    <w:basedOn w:val="DefaultParagraphFont"/>
    <w:uiPriority w:val="1"/>
    <w:rsid w:val="00ED703C"/>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serv.uwa.edu.au/sp/policy/TCs_POs/servic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575259722741698AF88E587F28B9EC"/>
        <w:category>
          <w:name w:val="General"/>
          <w:gallery w:val="placeholder"/>
        </w:category>
        <w:types>
          <w:type w:val="bbPlcHdr"/>
        </w:types>
        <w:behaviors>
          <w:behavior w:val="content"/>
        </w:behaviors>
        <w:guid w:val="{BE84A21B-5188-43D6-85BC-EFEDC34D62E2}"/>
      </w:docPartPr>
      <w:docPartBody>
        <w:p w:rsidR="00FE3B53" w:rsidRDefault="003E5161" w:rsidP="003E5161">
          <w:pPr>
            <w:pStyle w:val="08575259722741698AF88E587F28B9EC5"/>
          </w:pPr>
          <w:r w:rsidRPr="00CB7603">
            <w:rPr>
              <w:rStyle w:val="PlaceholderText"/>
              <w:rFonts w:eastAsiaTheme="minorHAnsi"/>
            </w:rPr>
            <w:t>Choose an item.</w:t>
          </w:r>
        </w:p>
      </w:docPartBody>
    </w:docPart>
    <w:docPart>
      <w:docPartPr>
        <w:name w:val="CEBBB92CCEE24B15B448632C93CB1F32"/>
        <w:category>
          <w:name w:val="General"/>
          <w:gallery w:val="placeholder"/>
        </w:category>
        <w:types>
          <w:type w:val="bbPlcHdr"/>
        </w:types>
        <w:behaviors>
          <w:behavior w:val="content"/>
        </w:behaviors>
        <w:guid w:val="{72D2A87A-F1B3-4447-86F8-31EC26CE7B6E}"/>
      </w:docPartPr>
      <w:docPartBody>
        <w:p w:rsidR="008544CC" w:rsidRDefault="003E5161" w:rsidP="003E5161">
          <w:pPr>
            <w:pStyle w:val="CEBBB92CCEE24B15B448632C93CB1F323"/>
          </w:pPr>
          <w:r w:rsidRPr="00CB7603">
            <w:rPr>
              <w:rStyle w:val="PlaceholderText"/>
            </w:rPr>
            <w:t>Choose an item.</w:t>
          </w:r>
        </w:p>
      </w:docPartBody>
    </w:docPart>
    <w:docPart>
      <w:docPartPr>
        <w:name w:val="8E6BED1516D14490B88A4E266103529E"/>
        <w:category>
          <w:name w:val="General"/>
          <w:gallery w:val="placeholder"/>
        </w:category>
        <w:types>
          <w:type w:val="bbPlcHdr"/>
        </w:types>
        <w:behaviors>
          <w:behavior w:val="content"/>
        </w:behaviors>
        <w:guid w:val="{383185DF-12BB-4541-99DD-138C2466523F}"/>
      </w:docPartPr>
      <w:docPartBody>
        <w:p w:rsidR="008544CC" w:rsidRDefault="003E5161" w:rsidP="003E5161">
          <w:pPr>
            <w:pStyle w:val="8E6BED1516D14490B88A4E266103529E3"/>
          </w:pPr>
          <w:r w:rsidRPr="00CB760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3B53"/>
    <w:rsid w:val="003B4AC7"/>
    <w:rsid w:val="003E5161"/>
    <w:rsid w:val="008544CC"/>
    <w:rsid w:val="00B9273A"/>
    <w:rsid w:val="00FE3B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5161"/>
    <w:rPr>
      <w:color w:val="808080"/>
    </w:rPr>
  </w:style>
  <w:style w:type="paragraph" w:customStyle="1" w:styleId="24E6762AF02D4961A94F236C3E6ABE56">
    <w:name w:val="24E6762AF02D4961A94F236C3E6ABE56"/>
    <w:rsid w:val="00FE3B53"/>
    <w:pPr>
      <w:spacing w:after="0" w:line="240" w:lineRule="auto"/>
    </w:pPr>
    <w:rPr>
      <w:rFonts w:ascii="Times New Roman" w:eastAsia="Times New Roman" w:hAnsi="Times New Roman" w:cs="Times New Roman"/>
      <w:sz w:val="24"/>
      <w:szCs w:val="24"/>
    </w:rPr>
  </w:style>
  <w:style w:type="paragraph" w:customStyle="1" w:styleId="24E6762AF02D4961A94F236C3E6ABE561">
    <w:name w:val="24E6762AF02D4961A94F236C3E6ABE561"/>
    <w:rsid w:val="00FE3B53"/>
    <w:pPr>
      <w:spacing w:after="0" w:line="240" w:lineRule="auto"/>
    </w:pPr>
    <w:rPr>
      <w:rFonts w:ascii="Times New Roman" w:eastAsia="Times New Roman" w:hAnsi="Times New Roman" w:cs="Times New Roman"/>
      <w:sz w:val="24"/>
      <w:szCs w:val="24"/>
    </w:rPr>
  </w:style>
  <w:style w:type="paragraph" w:customStyle="1" w:styleId="24E6762AF02D4961A94F236C3E6ABE562">
    <w:name w:val="24E6762AF02D4961A94F236C3E6ABE562"/>
    <w:rsid w:val="00FE3B53"/>
    <w:pPr>
      <w:spacing w:after="0" w:line="240" w:lineRule="auto"/>
    </w:pPr>
    <w:rPr>
      <w:rFonts w:ascii="Times New Roman" w:eastAsia="Times New Roman" w:hAnsi="Times New Roman" w:cs="Times New Roman"/>
      <w:sz w:val="24"/>
      <w:szCs w:val="24"/>
    </w:rPr>
  </w:style>
  <w:style w:type="paragraph" w:customStyle="1" w:styleId="08575259722741698AF88E587F28B9EC">
    <w:name w:val="08575259722741698AF88E587F28B9EC"/>
    <w:rsid w:val="00FE3B53"/>
    <w:pPr>
      <w:spacing w:after="0" w:line="240" w:lineRule="auto"/>
    </w:pPr>
    <w:rPr>
      <w:rFonts w:ascii="Times New Roman" w:eastAsia="Times New Roman" w:hAnsi="Times New Roman" w:cs="Times New Roman"/>
      <w:sz w:val="24"/>
      <w:szCs w:val="24"/>
    </w:rPr>
  </w:style>
  <w:style w:type="paragraph" w:customStyle="1" w:styleId="24E6762AF02D4961A94F236C3E6ABE563">
    <w:name w:val="24E6762AF02D4961A94F236C3E6ABE563"/>
    <w:rsid w:val="00FE3B53"/>
    <w:pPr>
      <w:spacing w:after="0" w:line="240" w:lineRule="auto"/>
    </w:pPr>
    <w:rPr>
      <w:rFonts w:ascii="Times New Roman" w:eastAsia="Times New Roman" w:hAnsi="Times New Roman" w:cs="Times New Roman"/>
      <w:sz w:val="24"/>
      <w:szCs w:val="24"/>
    </w:rPr>
  </w:style>
  <w:style w:type="paragraph" w:customStyle="1" w:styleId="08575259722741698AF88E587F28B9EC1">
    <w:name w:val="08575259722741698AF88E587F28B9EC1"/>
    <w:rsid w:val="00FE3B53"/>
    <w:pPr>
      <w:spacing w:after="0" w:line="240" w:lineRule="auto"/>
    </w:pPr>
    <w:rPr>
      <w:rFonts w:ascii="Times New Roman" w:eastAsia="Times New Roman" w:hAnsi="Times New Roman" w:cs="Times New Roman"/>
      <w:sz w:val="24"/>
      <w:szCs w:val="24"/>
    </w:rPr>
  </w:style>
  <w:style w:type="paragraph" w:customStyle="1" w:styleId="24E6762AF02D4961A94F236C3E6ABE564">
    <w:name w:val="24E6762AF02D4961A94F236C3E6ABE564"/>
    <w:rsid w:val="00FE3B53"/>
    <w:pPr>
      <w:spacing w:after="0" w:line="240" w:lineRule="auto"/>
    </w:pPr>
    <w:rPr>
      <w:rFonts w:ascii="Times New Roman" w:eastAsia="Times New Roman" w:hAnsi="Times New Roman" w:cs="Times New Roman"/>
      <w:sz w:val="24"/>
      <w:szCs w:val="24"/>
    </w:rPr>
  </w:style>
  <w:style w:type="paragraph" w:customStyle="1" w:styleId="CEBBB92CCEE24B15B448632C93CB1F32">
    <w:name w:val="CEBBB92CCEE24B15B448632C93CB1F32"/>
    <w:rsid w:val="00FE3B53"/>
    <w:pPr>
      <w:spacing w:after="0" w:line="240" w:lineRule="auto"/>
    </w:pPr>
    <w:rPr>
      <w:rFonts w:ascii="Times New Roman" w:eastAsia="Times New Roman" w:hAnsi="Times New Roman" w:cs="Times New Roman"/>
      <w:sz w:val="24"/>
      <w:szCs w:val="24"/>
    </w:rPr>
  </w:style>
  <w:style w:type="paragraph" w:customStyle="1" w:styleId="08575259722741698AF88E587F28B9EC2">
    <w:name w:val="08575259722741698AF88E587F28B9EC2"/>
    <w:rsid w:val="00FE3B53"/>
    <w:pPr>
      <w:spacing w:after="0" w:line="240" w:lineRule="auto"/>
    </w:pPr>
    <w:rPr>
      <w:rFonts w:ascii="Times New Roman" w:eastAsia="Times New Roman" w:hAnsi="Times New Roman" w:cs="Times New Roman"/>
      <w:sz w:val="24"/>
      <w:szCs w:val="24"/>
    </w:rPr>
  </w:style>
  <w:style w:type="paragraph" w:customStyle="1" w:styleId="8E6BED1516D14490B88A4E266103529E">
    <w:name w:val="8E6BED1516D14490B88A4E266103529E"/>
    <w:rsid w:val="00FE3B53"/>
    <w:pPr>
      <w:spacing w:after="0" w:line="240" w:lineRule="auto"/>
    </w:pPr>
    <w:rPr>
      <w:rFonts w:ascii="Times New Roman" w:eastAsia="Times New Roman" w:hAnsi="Times New Roman" w:cs="Times New Roman"/>
      <w:sz w:val="24"/>
      <w:szCs w:val="24"/>
    </w:rPr>
  </w:style>
  <w:style w:type="paragraph" w:customStyle="1" w:styleId="24E6762AF02D4961A94F236C3E6ABE565">
    <w:name w:val="24E6762AF02D4961A94F236C3E6ABE565"/>
    <w:rsid w:val="00B9273A"/>
    <w:pPr>
      <w:spacing w:after="0" w:line="240" w:lineRule="auto"/>
    </w:pPr>
    <w:rPr>
      <w:rFonts w:ascii="Times New Roman" w:eastAsia="Times New Roman" w:hAnsi="Times New Roman" w:cs="Times New Roman"/>
      <w:sz w:val="24"/>
      <w:szCs w:val="24"/>
    </w:rPr>
  </w:style>
  <w:style w:type="paragraph" w:customStyle="1" w:styleId="CEBBB92CCEE24B15B448632C93CB1F321">
    <w:name w:val="CEBBB92CCEE24B15B448632C93CB1F321"/>
    <w:rsid w:val="00B9273A"/>
    <w:pPr>
      <w:spacing w:after="0" w:line="240" w:lineRule="auto"/>
    </w:pPr>
    <w:rPr>
      <w:rFonts w:ascii="Times New Roman" w:eastAsia="Times New Roman" w:hAnsi="Times New Roman" w:cs="Times New Roman"/>
      <w:sz w:val="24"/>
      <w:szCs w:val="24"/>
    </w:rPr>
  </w:style>
  <w:style w:type="paragraph" w:customStyle="1" w:styleId="08575259722741698AF88E587F28B9EC3">
    <w:name w:val="08575259722741698AF88E587F28B9EC3"/>
    <w:rsid w:val="00B9273A"/>
    <w:pPr>
      <w:spacing w:after="0" w:line="240" w:lineRule="auto"/>
    </w:pPr>
    <w:rPr>
      <w:rFonts w:ascii="Times New Roman" w:eastAsia="Times New Roman" w:hAnsi="Times New Roman" w:cs="Times New Roman"/>
      <w:sz w:val="24"/>
      <w:szCs w:val="24"/>
    </w:rPr>
  </w:style>
  <w:style w:type="paragraph" w:customStyle="1" w:styleId="8E6BED1516D14490B88A4E266103529E1">
    <w:name w:val="8E6BED1516D14490B88A4E266103529E1"/>
    <w:rsid w:val="00B9273A"/>
    <w:pPr>
      <w:spacing w:after="0" w:line="240" w:lineRule="auto"/>
    </w:pPr>
    <w:rPr>
      <w:rFonts w:ascii="Times New Roman" w:eastAsia="Times New Roman" w:hAnsi="Times New Roman" w:cs="Times New Roman"/>
      <w:sz w:val="24"/>
      <w:szCs w:val="24"/>
    </w:rPr>
  </w:style>
  <w:style w:type="paragraph" w:customStyle="1" w:styleId="CEBBB92CCEE24B15B448632C93CB1F322">
    <w:name w:val="CEBBB92CCEE24B15B448632C93CB1F322"/>
    <w:rsid w:val="003B4AC7"/>
    <w:pPr>
      <w:spacing w:after="0" w:line="240" w:lineRule="auto"/>
    </w:pPr>
    <w:rPr>
      <w:rFonts w:ascii="Times New Roman" w:eastAsia="Times New Roman" w:hAnsi="Times New Roman" w:cs="Times New Roman"/>
      <w:sz w:val="24"/>
      <w:szCs w:val="24"/>
    </w:rPr>
  </w:style>
  <w:style w:type="paragraph" w:customStyle="1" w:styleId="08575259722741698AF88E587F28B9EC4">
    <w:name w:val="08575259722741698AF88E587F28B9EC4"/>
    <w:rsid w:val="003B4AC7"/>
    <w:pPr>
      <w:spacing w:after="0" w:line="240" w:lineRule="auto"/>
    </w:pPr>
    <w:rPr>
      <w:rFonts w:ascii="Times New Roman" w:eastAsia="Times New Roman" w:hAnsi="Times New Roman" w:cs="Times New Roman"/>
      <w:sz w:val="24"/>
      <w:szCs w:val="24"/>
    </w:rPr>
  </w:style>
  <w:style w:type="paragraph" w:customStyle="1" w:styleId="8E6BED1516D14490B88A4E266103529E2">
    <w:name w:val="8E6BED1516D14490B88A4E266103529E2"/>
    <w:rsid w:val="003B4AC7"/>
    <w:pPr>
      <w:spacing w:after="0" w:line="240" w:lineRule="auto"/>
    </w:pPr>
    <w:rPr>
      <w:rFonts w:ascii="Times New Roman" w:eastAsia="Times New Roman" w:hAnsi="Times New Roman" w:cs="Times New Roman"/>
      <w:sz w:val="24"/>
      <w:szCs w:val="24"/>
    </w:rPr>
  </w:style>
  <w:style w:type="paragraph" w:customStyle="1" w:styleId="E51C64641E83425A9B76E3BDE79068CB">
    <w:name w:val="E51C64641E83425A9B76E3BDE79068CB"/>
    <w:rsid w:val="003E5161"/>
    <w:pPr>
      <w:spacing w:after="160" w:line="259" w:lineRule="auto"/>
    </w:pPr>
  </w:style>
  <w:style w:type="paragraph" w:customStyle="1" w:styleId="1446B6DC68374AD8B9CF28D1A2C7EDFD">
    <w:name w:val="1446B6DC68374AD8B9CF28D1A2C7EDFD"/>
    <w:rsid w:val="003E5161"/>
    <w:pPr>
      <w:spacing w:after="160" w:line="259" w:lineRule="auto"/>
    </w:pPr>
  </w:style>
  <w:style w:type="paragraph" w:customStyle="1" w:styleId="CEBBB92CCEE24B15B448632C93CB1F323">
    <w:name w:val="CEBBB92CCEE24B15B448632C93CB1F323"/>
    <w:rsid w:val="003E5161"/>
    <w:pPr>
      <w:spacing w:after="0" w:line="240" w:lineRule="auto"/>
    </w:pPr>
    <w:rPr>
      <w:rFonts w:ascii="Times New Roman" w:eastAsia="Times New Roman" w:hAnsi="Times New Roman" w:cs="Times New Roman"/>
      <w:sz w:val="24"/>
      <w:szCs w:val="24"/>
    </w:rPr>
  </w:style>
  <w:style w:type="paragraph" w:customStyle="1" w:styleId="08575259722741698AF88E587F28B9EC5">
    <w:name w:val="08575259722741698AF88E587F28B9EC5"/>
    <w:rsid w:val="003E5161"/>
    <w:pPr>
      <w:spacing w:after="0" w:line="240" w:lineRule="auto"/>
    </w:pPr>
    <w:rPr>
      <w:rFonts w:ascii="Times New Roman" w:eastAsia="Times New Roman" w:hAnsi="Times New Roman" w:cs="Times New Roman"/>
      <w:sz w:val="24"/>
      <w:szCs w:val="24"/>
    </w:rPr>
  </w:style>
  <w:style w:type="paragraph" w:customStyle="1" w:styleId="8E6BED1516D14490B88A4E266103529E3">
    <w:name w:val="8E6BED1516D14490B88A4E266103529E3"/>
    <w:rsid w:val="003E516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B3835-1B3E-4695-A5A3-B48E31B4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F70ADE2F</Template>
  <TotalTime>345</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Smith</dc:creator>
  <cp:lastModifiedBy>Alex Hayes</cp:lastModifiedBy>
  <cp:revision>13</cp:revision>
  <cp:lastPrinted>2016-07-06T02:51:00Z</cp:lastPrinted>
  <dcterms:created xsi:type="dcterms:W3CDTF">2018-11-23T01:55:00Z</dcterms:created>
  <dcterms:modified xsi:type="dcterms:W3CDTF">2019-10-30T02:13:00Z</dcterms:modified>
</cp:coreProperties>
</file>