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9F06" w14:textId="77777777" w:rsidR="00822642" w:rsidRPr="004E4C36" w:rsidRDefault="00822642" w:rsidP="00705772">
      <w:pPr>
        <w:rPr>
          <w:rStyle w:val="MessageHeaderLabel"/>
          <w:rFonts w:asciiTheme="minorHAnsi" w:hAnsiTheme="minorHAnsi" w:cstheme="minorHAnsi"/>
          <w:sz w:val="20"/>
          <w:szCs w:val="20"/>
        </w:rPr>
      </w:pPr>
    </w:p>
    <w:tbl>
      <w:tblPr>
        <w:tblpPr w:leftFromText="180" w:rightFromText="180" w:vertAnchor="page" w:horzAnchor="margin" w:tblpY="1981"/>
        <w:tblW w:w="9606" w:type="dxa"/>
        <w:tblLayout w:type="fixed"/>
        <w:tblLook w:val="01E0" w:firstRow="1" w:lastRow="1" w:firstColumn="1" w:lastColumn="1" w:noHBand="0" w:noVBand="0"/>
      </w:tblPr>
      <w:tblGrid>
        <w:gridCol w:w="3369"/>
        <w:gridCol w:w="6237"/>
      </w:tblGrid>
      <w:tr w:rsidR="00EF33B9" w:rsidRPr="006D4247" w14:paraId="1EC85A87" w14:textId="77777777" w:rsidTr="002A2F57">
        <w:tc>
          <w:tcPr>
            <w:tcW w:w="3369" w:type="dxa"/>
            <w:shd w:val="clear" w:color="auto" w:fill="auto"/>
          </w:tcPr>
          <w:p w14:paraId="210F72C3" w14:textId="77777777" w:rsidR="00EF33B9" w:rsidRPr="004E4C36" w:rsidRDefault="00EF33B9" w:rsidP="00EF33B9">
            <w:pPr>
              <w:spacing w:line="360" w:lineRule="auto"/>
              <w:rPr>
                <w:rFonts w:asciiTheme="minorHAnsi" w:hAnsiTheme="minorHAnsi" w:cstheme="minorHAnsi"/>
                <w:sz w:val="20"/>
                <w:szCs w:val="20"/>
              </w:rPr>
            </w:pPr>
            <w:r w:rsidRPr="004E4C36">
              <w:rPr>
                <w:rFonts w:asciiTheme="minorHAnsi" w:hAnsiTheme="minorHAnsi" w:cstheme="minorHAnsi"/>
                <w:b/>
                <w:bCs/>
                <w:sz w:val="20"/>
                <w:szCs w:val="20"/>
                <w:lang w:val="en-US"/>
              </w:rPr>
              <w:t>Position</w:t>
            </w:r>
            <w:r w:rsidRPr="004E4C36">
              <w:rPr>
                <w:rFonts w:asciiTheme="minorHAnsi" w:hAnsiTheme="minorHAnsi" w:cstheme="minorHAnsi"/>
                <w:b/>
                <w:bCs/>
                <w:sz w:val="20"/>
                <w:szCs w:val="20"/>
              </w:rPr>
              <w:t xml:space="preserve"> Title:</w:t>
            </w:r>
          </w:p>
        </w:tc>
        <w:tc>
          <w:tcPr>
            <w:tcW w:w="6237" w:type="dxa"/>
            <w:shd w:val="clear" w:color="auto" w:fill="auto"/>
          </w:tcPr>
          <w:p w14:paraId="68B2648D" w14:textId="38AFCFA2" w:rsidR="00EF33B9" w:rsidRPr="004E4C36" w:rsidRDefault="003B4BF1" w:rsidP="00EF33B9">
            <w:pPr>
              <w:spacing w:line="360" w:lineRule="auto"/>
              <w:rPr>
                <w:rFonts w:asciiTheme="minorHAnsi" w:hAnsiTheme="minorHAnsi" w:cstheme="minorHAnsi"/>
                <w:sz w:val="20"/>
                <w:szCs w:val="20"/>
              </w:rPr>
            </w:pPr>
            <w:r w:rsidRPr="004E4C36">
              <w:rPr>
                <w:rFonts w:asciiTheme="minorHAnsi" w:hAnsiTheme="minorHAnsi" w:cstheme="minorHAnsi"/>
                <w:sz w:val="20"/>
                <w:szCs w:val="20"/>
              </w:rPr>
              <w:t>Head of</w:t>
            </w:r>
            <w:r w:rsidR="00ED0A9D" w:rsidRPr="004E4C36">
              <w:rPr>
                <w:rFonts w:asciiTheme="minorHAnsi" w:hAnsiTheme="minorHAnsi" w:cstheme="minorHAnsi"/>
                <w:sz w:val="20"/>
                <w:szCs w:val="20"/>
              </w:rPr>
              <w:t xml:space="preserve"> </w:t>
            </w:r>
            <w:r w:rsidR="00EF33B9" w:rsidRPr="004E4C36">
              <w:rPr>
                <w:rFonts w:asciiTheme="minorHAnsi" w:hAnsiTheme="minorHAnsi" w:cstheme="minorHAnsi"/>
                <w:sz w:val="20"/>
                <w:szCs w:val="20"/>
              </w:rPr>
              <w:t xml:space="preserve">People and Culture </w:t>
            </w:r>
          </w:p>
        </w:tc>
      </w:tr>
      <w:tr w:rsidR="00EF33B9" w:rsidRPr="006D4247" w14:paraId="08DAE382" w14:textId="77777777" w:rsidTr="002A2F57">
        <w:tc>
          <w:tcPr>
            <w:tcW w:w="3369" w:type="dxa"/>
            <w:shd w:val="clear" w:color="auto" w:fill="auto"/>
          </w:tcPr>
          <w:p w14:paraId="0745B6B4" w14:textId="77777777" w:rsidR="00EF33B9" w:rsidRPr="004E4C36" w:rsidRDefault="00EF33B9" w:rsidP="00EF33B9">
            <w:pPr>
              <w:spacing w:line="360" w:lineRule="auto"/>
              <w:rPr>
                <w:rFonts w:asciiTheme="minorHAnsi" w:hAnsiTheme="minorHAnsi" w:cstheme="minorHAnsi"/>
                <w:b/>
                <w:bCs/>
                <w:sz w:val="20"/>
                <w:szCs w:val="20"/>
                <w:lang w:val="en-US"/>
              </w:rPr>
            </w:pPr>
            <w:r w:rsidRPr="004E4C36">
              <w:rPr>
                <w:rFonts w:asciiTheme="minorHAnsi" w:hAnsiTheme="minorHAnsi" w:cstheme="minorHAnsi"/>
                <w:b/>
                <w:bCs/>
                <w:sz w:val="20"/>
                <w:szCs w:val="20"/>
                <w:lang w:val="en-US"/>
              </w:rPr>
              <w:t>Department:</w:t>
            </w:r>
          </w:p>
          <w:p w14:paraId="187EB9B6" w14:textId="2C3C6784" w:rsidR="00EF33B9" w:rsidRPr="004E4C36" w:rsidRDefault="00EF33B9" w:rsidP="00EF33B9">
            <w:pPr>
              <w:spacing w:line="360" w:lineRule="auto"/>
              <w:rPr>
                <w:rFonts w:asciiTheme="minorHAnsi" w:hAnsiTheme="minorHAnsi" w:cstheme="minorHAnsi"/>
                <w:b/>
                <w:bCs/>
                <w:sz w:val="20"/>
                <w:szCs w:val="20"/>
                <w:lang w:val="en-US"/>
              </w:rPr>
            </w:pPr>
            <w:r w:rsidRPr="004E4C36">
              <w:rPr>
                <w:rFonts w:asciiTheme="minorHAnsi" w:hAnsiTheme="minorHAnsi" w:cstheme="minorHAnsi"/>
                <w:b/>
                <w:bCs/>
                <w:sz w:val="20"/>
                <w:szCs w:val="20"/>
                <w:lang w:val="en-US"/>
              </w:rPr>
              <w:t>Manager:</w:t>
            </w:r>
          </w:p>
        </w:tc>
        <w:tc>
          <w:tcPr>
            <w:tcW w:w="6237" w:type="dxa"/>
            <w:shd w:val="clear" w:color="auto" w:fill="auto"/>
          </w:tcPr>
          <w:p w14:paraId="50A735EF" w14:textId="460D34B0" w:rsidR="00EF33B9" w:rsidRPr="004E4C36" w:rsidRDefault="00EF33B9" w:rsidP="00EF33B9">
            <w:pPr>
              <w:spacing w:line="360" w:lineRule="auto"/>
              <w:rPr>
                <w:rFonts w:asciiTheme="minorHAnsi" w:hAnsiTheme="minorHAnsi" w:cstheme="minorHAnsi"/>
                <w:sz w:val="20"/>
                <w:szCs w:val="20"/>
              </w:rPr>
            </w:pPr>
            <w:r w:rsidRPr="004E4C36">
              <w:rPr>
                <w:rFonts w:asciiTheme="minorHAnsi" w:hAnsiTheme="minorHAnsi" w:cstheme="minorHAnsi"/>
                <w:sz w:val="20"/>
                <w:szCs w:val="20"/>
              </w:rPr>
              <w:t>People</w:t>
            </w:r>
            <w:r w:rsidR="003B4BF1" w:rsidRPr="004E4C36">
              <w:rPr>
                <w:rFonts w:asciiTheme="minorHAnsi" w:hAnsiTheme="minorHAnsi" w:cstheme="minorHAnsi"/>
                <w:sz w:val="20"/>
                <w:szCs w:val="20"/>
              </w:rPr>
              <w:t xml:space="preserve"> and Culture</w:t>
            </w:r>
          </w:p>
          <w:p w14:paraId="39CD0238" w14:textId="73D9F9DA" w:rsidR="00EF33B9" w:rsidRPr="004E4C36" w:rsidRDefault="003B4BF1" w:rsidP="00EF33B9">
            <w:pPr>
              <w:spacing w:line="360" w:lineRule="auto"/>
              <w:rPr>
                <w:rFonts w:asciiTheme="minorHAnsi" w:hAnsiTheme="minorHAnsi" w:cstheme="minorHAnsi"/>
                <w:sz w:val="20"/>
                <w:szCs w:val="20"/>
              </w:rPr>
            </w:pPr>
            <w:r w:rsidRPr="004E4C36">
              <w:rPr>
                <w:rFonts w:asciiTheme="minorHAnsi" w:hAnsiTheme="minorHAnsi" w:cstheme="minorHAnsi"/>
                <w:sz w:val="20"/>
                <w:szCs w:val="20"/>
              </w:rPr>
              <w:t>Executive Director</w:t>
            </w:r>
          </w:p>
        </w:tc>
      </w:tr>
    </w:tbl>
    <w:p w14:paraId="50569870" w14:textId="77777777" w:rsidR="008202AD" w:rsidRPr="004E4C36" w:rsidRDefault="008202AD" w:rsidP="008202AD">
      <w:pPr>
        <w:tabs>
          <w:tab w:val="right" w:pos="9072"/>
        </w:tabs>
        <w:jc w:val="both"/>
        <w:rPr>
          <w:rFonts w:asciiTheme="minorHAnsi" w:hAnsiTheme="minorHAnsi" w:cstheme="minorHAnsi"/>
          <w:b/>
          <w:bCs/>
          <w:sz w:val="20"/>
          <w:szCs w:val="20"/>
        </w:rPr>
      </w:pPr>
    </w:p>
    <w:p w14:paraId="44CB9F12" w14:textId="77777777" w:rsidR="00944590" w:rsidRPr="004E4C36" w:rsidRDefault="00944590" w:rsidP="00944590">
      <w:pPr>
        <w:tabs>
          <w:tab w:val="right" w:pos="9072"/>
        </w:tabs>
        <w:jc w:val="both"/>
        <w:rPr>
          <w:rFonts w:asciiTheme="minorHAnsi" w:hAnsiTheme="minorHAnsi" w:cstheme="minorHAnsi"/>
          <w:b/>
          <w:bCs/>
          <w:sz w:val="20"/>
          <w:szCs w:val="20"/>
        </w:rPr>
      </w:pPr>
    </w:p>
    <w:p w14:paraId="2522F2F5" w14:textId="072F8345" w:rsidR="008202AD" w:rsidRPr="004E4C36" w:rsidRDefault="008202AD" w:rsidP="008202AD">
      <w:pPr>
        <w:shd w:val="clear" w:color="auto" w:fill="D9D9D9"/>
        <w:tabs>
          <w:tab w:val="right" w:pos="9072"/>
        </w:tabs>
        <w:jc w:val="both"/>
        <w:rPr>
          <w:rFonts w:asciiTheme="minorHAnsi" w:hAnsiTheme="minorHAnsi" w:cstheme="minorHAnsi"/>
          <w:b/>
          <w:bCs/>
          <w:sz w:val="20"/>
          <w:szCs w:val="20"/>
        </w:rPr>
      </w:pPr>
      <w:r w:rsidRPr="004E4C36">
        <w:rPr>
          <w:rFonts w:asciiTheme="minorHAnsi" w:hAnsiTheme="minorHAnsi" w:cstheme="minorHAnsi"/>
          <w:b/>
          <w:bCs/>
          <w:sz w:val="20"/>
          <w:szCs w:val="20"/>
        </w:rPr>
        <w:t>About the Perth Festival</w:t>
      </w:r>
      <w:r w:rsidRPr="004E4C36">
        <w:rPr>
          <w:rFonts w:asciiTheme="minorHAnsi" w:hAnsiTheme="minorHAnsi" w:cstheme="minorHAnsi"/>
          <w:b/>
          <w:bCs/>
          <w:sz w:val="20"/>
          <w:szCs w:val="20"/>
        </w:rPr>
        <w:tab/>
      </w:r>
      <w:r w:rsidRPr="004E4C36">
        <w:rPr>
          <w:rFonts w:asciiTheme="minorHAnsi" w:hAnsiTheme="minorHAnsi" w:cstheme="minorHAnsi"/>
          <w:color w:val="464646"/>
          <w:sz w:val="20"/>
          <w:szCs w:val="20"/>
          <w:lang w:val="en"/>
        </w:rPr>
        <w:t> </w:t>
      </w:r>
    </w:p>
    <w:p w14:paraId="50B786DC" w14:textId="06E91AD9" w:rsidR="00A051E4" w:rsidRPr="004E4C36" w:rsidRDefault="00A051E4" w:rsidP="00A051E4">
      <w:pPr>
        <w:pStyle w:val="AORBodyText"/>
        <w:rPr>
          <w:rFonts w:asciiTheme="minorHAnsi" w:hAnsiTheme="minorHAnsi" w:cstheme="minorHAnsi"/>
          <w:szCs w:val="20"/>
          <w:lang w:val="en-AU" w:eastAsia="en-AU"/>
        </w:rPr>
      </w:pPr>
      <w:bookmarkStart w:id="0" w:name="_Hlk66181361"/>
      <w:r w:rsidRPr="004E4C36">
        <w:rPr>
          <w:rFonts w:asciiTheme="minorHAnsi" w:hAnsiTheme="minorHAnsi" w:cstheme="minorHAnsi"/>
          <w:szCs w:val="20"/>
          <w:lang w:val="en-AU" w:eastAsia="en-AU"/>
        </w:rPr>
        <w:t>We affirm the primacy of Indigenous culture by acknowledging our presence on Whadjuk Noongar Boodjar.</w:t>
      </w:r>
      <w:r w:rsidR="00966E2D">
        <w:rPr>
          <w:rFonts w:asciiTheme="minorHAnsi" w:hAnsiTheme="minorHAnsi" w:cstheme="minorHAnsi"/>
          <w:szCs w:val="20"/>
          <w:lang w:val="en-AU" w:eastAsia="en-AU"/>
        </w:rPr>
        <w:t xml:space="preserve"> </w:t>
      </w:r>
    </w:p>
    <w:p w14:paraId="2BBD8EE6" w14:textId="37B79A59" w:rsidR="00A051E4" w:rsidRPr="004E4C36" w:rsidRDefault="00A051E4" w:rsidP="00A051E4">
      <w:pPr>
        <w:pStyle w:val="AORBodyText"/>
        <w:rPr>
          <w:rFonts w:asciiTheme="minorHAnsi" w:hAnsiTheme="minorHAnsi" w:cstheme="minorHAnsi"/>
          <w:szCs w:val="20"/>
          <w:lang w:val="en-AU" w:eastAsia="en-AU"/>
        </w:rPr>
      </w:pPr>
      <w:r w:rsidRPr="004E4C36">
        <w:rPr>
          <w:rFonts w:asciiTheme="minorHAnsi" w:hAnsiTheme="minorHAnsi" w:cstheme="minorHAnsi"/>
          <w:szCs w:val="20"/>
          <w:lang w:val="en-AU" w:eastAsia="en-AU"/>
        </w:rPr>
        <w:t>As the longest-running arts festival in the nation, our not-for-profit organisation is dedicated to enriching life through art. We are answerable to our community and seek to demonstrate the power of art to bridge divisions and unite people from all sectors of life.</w:t>
      </w:r>
      <w:r w:rsidR="00966E2D">
        <w:rPr>
          <w:rFonts w:asciiTheme="minorHAnsi" w:hAnsiTheme="minorHAnsi" w:cstheme="minorHAnsi"/>
          <w:szCs w:val="20"/>
          <w:lang w:val="en-AU" w:eastAsia="en-AU"/>
        </w:rPr>
        <w:t xml:space="preserve"> </w:t>
      </w:r>
      <w:r w:rsidRPr="004E4C36">
        <w:rPr>
          <w:rFonts w:asciiTheme="minorHAnsi" w:hAnsiTheme="minorHAnsi" w:cstheme="minorHAnsi"/>
          <w:szCs w:val="20"/>
          <w:lang w:val="en-AU" w:eastAsia="en-AU"/>
        </w:rPr>
        <w:t>The inclusivity we seek addresses multi-cultural, socio-economic and geographical divides.</w:t>
      </w:r>
    </w:p>
    <w:p w14:paraId="221FD364" w14:textId="19A925EC" w:rsidR="00A051E4" w:rsidRPr="004E4C36" w:rsidRDefault="00A051E4" w:rsidP="00A051E4">
      <w:pPr>
        <w:pStyle w:val="AORBodyText"/>
        <w:rPr>
          <w:rFonts w:asciiTheme="minorHAnsi" w:hAnsiTheme="minorHAnsi" w:cstheme="minorHAnsi"/>
          <w:szCs w:val="20"/>
          <w:lang w:val="en-AU" w:eastAsia="en-AU"/>
        </w:rPr>
      </w:pPr>
      <w:r w:rsidRPr="004E4C36">
        <w:rPr>
          <w:rFonts w:asciiTheme="minorHAnsi" w:hAnsiTheme="minorHAnsi" w:cstheme="minorHAnsi"/>
          <w:szCs w:val="20"/>
          <w:lang w:val="en-AU" w:eastAsia="en-AU"/>
        </w:rPr>
        <w:t>We champion rich Indigenous traditions and contemporary art practices.</w:t>
      </w:r>
      <w:r w:rsidR="00966E2D">
        <w:rPr>
          <w:rFonts w:asciiTheme="minorHAnsi" w:hAnsiTheme="minorHAnsi" w:cstheme="minorHAnsi"/>
          <w:szCs w:val="20"/>
          <w:lang w:val="en-AU" w:eastAsia="en-AU"/>
        </w:rPr>
        <w:t xml:space="preserve"> </w:t>
      </w:r>
      <w:r w:rsidRPr="004E4C36">
        <w:rPr>
          <w:rFonts w:asciiTheme="minorHAnsi" w:hAnsiTheme="minorHAnsi" w:cstheme="minorHAnsi"/>
          <w:szCs w:val="20"/>
          <w:lang w:val="en-AU" w:eastAsia="en-AU"/>
        </w:rPr>
        <w:t>We collaborate with local institutions, grassroots arts organisations to develop opportunities, skills and jobs for Western Australians, as we have since our foundation in UWA in 1953.</w:t>
      </w:r>
    </w:p>
    <w:p w14:paraId="39FD61E5" w14:textId="09207D32" w:rsidR="00A051E4" w:rsidRPr="004E4C36" w:rsidRDefault="00A051E4" w:rsidP="00A051E4">
      <w:pPr>
        <w:pStyle w:val="AORBodyText"/>
        <w:rPr>
          <w:rFonts w:asciiTheme="minorHAnsi" w:hAnsiTheme="minorHAnsi" w:cstheme="minorHAnsi"/>
          <w:szCs w:val="20"/>
          <w:lang w:val="en-AU" w:eastAsia="en-AU"/>
        </w:rPr>
      </w:pPr>
      <w:r w:rsidRPr="004E4C36">
        <w:rPr>
          <w:rFonts w:asciiTheme="minorHAnsi" w:hAnsiTheme="minorHAnsi" w:cstheme="minorHAnsi"/>
          <w:szCs w:val="20"/>
          <w:lang w:val="en-AU" w:eastAsia="en-AU"/>
        </w:rPr>
        <w:t>Perth Festival is central to supporting the next generation of creative thinkers.</w:t>
      </w:r>
      <w:r w:rsidR="00966E2D">
        <w:rPr>
          <w:rFonts w:asciiTheme="minorHAnsi" w:hAnsiTheme="minorHAnsi" w:cstheme="minorHAnsi"/>
          <w:szCs w:val="20"/>
          <w:lang w:val="en-AU" w:eastAsia="en-AU"/>
        </w:rPr>
        <w:t xml:space="preserve"> </w:t>
      </w:r>
      <w:r w:rsidRPr="004E4C36">
        <w:rPr>
          <w:rFonts w:asciiTheme="minorHAnsi" w:hAnsiTheme="minorHAnsi" w:cstheme="minorHAnsi"/>
          <w:szCs w:val="20"/>
          <w:lang w:val="en-AU" w:eastAsia="en-AU"/>
        </w:rPr>
        <w:t>We commission and present works that give voice to this generation, as well as commission acclaimed National and International artists to collaborate with local artists. New perspectives, big ideas and creative action at the Festival can provide the toolkit for our community to thrive in the 21st century.</w:t>
      </w:r>
    </w:p>
    <w:p w14:paraId="48A15B5E" w14:textId="5858F099" w:rsidR="00A051E4" w:rsidRDefault="00A051E4" w:rsidP="00A051E4">
      <w:pPr>
        <w:pStyle w:val="AORBodyText"/>
        <w:rPr>
          <w:rFonts w:asciiTheme="minorHAnsi" w:hAnsiTheme="minorHAnsi" w:cstheme="minorHAnsi"/>
          <w:szCs w:val="20"/>
          <w:lang w:val="en-AU" w:eastAsia="en-AU"/>
        </w:rPr>
      </w:pPr>
      <w:r w:rsidRPr="004E4C36">
        <w:rPr>
          <w:rFonts w:asciiTheme="minorHAnsi" w:hAnsiTheme="minorHAnsi" w:cstheme="minorHAnsi"/>
          <w:szCs w:val="20"/>
          <w:lang w:val="en-AU" w:eastAsia="en-AU"/>
        </w:rPr>
        <w:t>Perth Festival has many strengths to draw on in seizing opportunities and rising to the challenges we face.</w:t>
      </w:r>
      <w:r w:rsidR="00966E2D">
        <w:rPr>
          <w:rFonts w:asciiTheme="minorHAnsi" w:hAnsiTheme="minorHAnsi" w:cstheme="minorHAnsi"/>
          <w:szCs w:val="20"/>
          <w:lang w:val="en-AU" w:eastAsia="en-AU"/>
        </w:rPr>
        <w:t xml:space="preserve"> </w:t>
      </w:r>
      <w:r w:rsidRPr="004E4C36">
        <w:rPr>
          <w:rFonts w:asciiTheme="minorHAnsi" w:hAnsiTheme="minorHAnsi" w:cstheme="minorHAnsi"/>
          <w:szCs w:val="20"/>
          <w:lang w:val="en-AU" w:eastAsia="en-AU"/>
        </w:rPr>
        <w:t>Using our strategic pillars of community</w:t>
      </w:r>
      <w:r w:rsidR="00966E2D">
        <w:rPr>
          <w:rFonts w:asciiTheme="minorHAnsi" w:hAnsiTheme="minorHAnsi" w:cstheme="minorHAnsi"/>
          <w:szCs w:val="20"/>
          <w:lang w:val="en-AU" w:eastAsia="en-AU"/>
        </w:rPr>
        <w:t>,</w:t>
      </w:r>
      <w:r w:rsidR="00966E2D" w:rsidRPr="004E4C36">
        <w:rPr>
          <w:rFonts w:asciiTheme="minorHAnsi" w:hAnsiTheme="minorHAnsi" w:cstheme="minorHAnsi"/>
          <w:szCs w:val="20"/>
          <w:lang w:val="en-AU" w:eastAsia="en-AU"/>
        </w:rPr>
        <w:t xml:space="preserve"> </w:t>
      </w:r>
      <w:r w:rsidRPr="004E4C36">
        <w:rPr>
          <w:rFonts w:asciiTheme="minorHAnsi" w:hAnsiTheme="minorHAnsi" w:cstheme="minorHAnsi"/>
          <w:szCs w:val="20"/>
          <w:lang w:val="en-AU" w:eastAsia="en-AU"/>
        </w:rPr>
        <w:t>leadership and sustainability we aim to fulfil our vision to be at the heart of our local community on Whadjuk Noongar Boodjar and a world leader for cultural and artistic experience.</w:t>
      </w:r>
    </w:p>
    <w:p w14:paraId="5EEA06B3" w14:textId="77777777" w:rsidR="004E4C36" w:rsidRPr="004E4C36" w:rsidRDefault="004E4C36" w:rsidP="00A051E4">
      <w:pPr>
        <w:pStyle w:val="AORBodyText"/>
        <w:rPr>
          <w:rFonts w:asciiTheme="minorHAnsi" w:hAnsiTheme="minorHAnsi" w:cstheme="minorHAnsi"/>
          <w:szCs w:val="20"/>
          <w:lang w:val="en-AU" w:eastAsia="en-AU"/>
        </w:rPr>
      </w:pPr>
    </w:p>
    <w:p w14:paraId="4E2BDCDE" w14:textId="77777777" w:rsidR="002154E1" w:rsidRPr="004E4C36" w:rsidRDefault="002154E1" w:rsidP="000A4D5A">
      <w:pPr>
        <w:shd w:val="clear" w:color="auto" w:fill="D9D9D9"/>
        <w:tabs>
          <w:tab w:val="right" w:pos="9072"/>
        </w:tabs>
        <w:jc w:val="both"/>
        <w:rPr>
          <w:rFonts w:asciiTheme="minorHAnsi" w:hAnsiTheme="minorHAnsi" w:cstheme="minorHAnsi"/>
          <w:b/>
          <w:bCs/>
          <w:sz w:val="20"/>
          <w:szCs w:val="20"/>
        </w:rPr>
      </w:pPr>
      <w:r w:rsidRPr="004E4C36">
        <w:rPr>
          <w:rFonts w:asciiTheme="minorHAnsi" w:hAnsiTheme="minorHAnsi" w:cstheme="minorHAnsi"/>
          <w:b/>
          <w:bCs/>
          <w:sz w:val="20"/>
          <w:szCs w:val="20"/>
        </w:rPr>
        <w:t>About the work area</w:t>
      </w:r>
    </w:p>
    <w:p w14:paraId="55208D64" w14:textId="716B552B" w:rsidR="005572BC" w:rsidRDefault="005572BC" w:rsidP="005572BC">
      <w:pPr>
        <w:pStyle w:val="AORBodyText"/>
        <w:rPr>
          <w:rFonts w:asciiTheme="minorHAnsi" w:hAnsiTheme="minorHAnsi" w:cstheme="minorHAnsi"/>
          <w:szCs w:val="20"/>
        </w:rPr>
      </w:pPr>
      <w:bookmarkStart w:id="1" w:name="OLE_LINK1"/>
      <w:bookmarkStart w:id="2" w:name="OLE_LINK2"/>
      <w:bookmarkEnd w:id="0"/>
      <w:r w:rsidRPr="004E4C36">
        <w:rPr>
          <w:rFonts w:asciiTheme="minorHAnsi" w:hAnsiTheme="minorHAnsi" w:cstheme="minorHAnsi"/>
          <w:szCs w:val="20"/>
        </w:rPr>
        <w:t>The People</w:t>
      </w:r>
      <w:r w:rsidR="003B4BF1" w:rsidRPr="004E4C36">
        <w:rPr>
          <w:rFonts w:asciiTheme="minorHAnsi" w:hAnsiTheme="minorHAnsi" w:cstheme="minorHAnsi"/>
          <w:szCs w:val="20"/>
        </w:rPr>
        <w:t xml:space="preserve"> and Culture </w:t>
      </w:r>
      <w:r w:rsidRPr="004E4C36">
        <w:rPr>
          <w:rFonts w:asciiTheme="minorHAnsi" w:hAnsiTheme="minorHAnsi" w:cstheme="minorHAnsi"/>
          <w:szCs w:val="20"/>
        </w:rPr>
        <w:t>team is responsible for ensuring that Perth Festival is a people-</w:t>
      </w:r>
      <w:r w:rsidR="00D2111D" w:rsidRPr="004E4C36">
        <w:rPr>
          <w:rFonts w:asciiTheme="minorHAnsi" w:hAnsiTheme="minorHAnsi" w:cstheme="minorHAnsi"/>
          <w:szCs w:val="20"/>
        </w:rPr>
        <w:t>first</w:t>
      </w:r>
      <w:r w:rsidR="00F07FDB">
        <w:rPr>
          <w:rFonts w:asciiTheme="minorHAnsi" w:hAnsiTheme="minorHAnsi" w:cstheme="minorHAnsi"/>
          <w:szCs w:val="20"/>
        </w:rPr>
        <w:t xml:space="preserve"> </w:t>
      </w:r>
      <w:r w:rsidRPr="004E4C36">
        <w:rPr>
          <w:rFonts w:asciiTheme="minorHAnsi" w:hAnsiTheme="minorHAnsi" w:cstheme="minorHAnsi"/>
          <w:szCs w:val="20"/>
        </w:rPr>
        <w:t>organisation.</w:t>
      </w:r>
      <w:r w:rsidR="00966E2D">
        <w:rPr>
          <w:rFonts w:asciiTheme="minorHAnsi" w:hAnsiTheme="minorHAnsi" w:cstheme="minorHAnsi"/>
          <w:szCs w:val="20"/>
        </w:rPr>
        <w:t xml:space="preserve"> </w:t>
      </w:r>
      <w:r w:rsidRPr="004E4C36">
        <w:rPr>
          <w:rFonts w:asciiTheme="minorHAnsi" w:hAnsiTheme="minorHAnsi" w:cstheme="minorHAnsi"/>
          <w:szCs w:val="20"/>
        </w:rPr>
        <w:t xml:space="preserve">The team’s role is </w:t>
      </w:r>
      <w:r w:rsidR="00D2111D" w:rsidRPr="004E4C36">
        <w:rPr>
          <w:rFonts w:asciiTheme="minorHAnsi" w:hAnsiTheme="minorHAnsi" w:cstheme="minorHAnsi"/>
          <w:szCs w:val="20"/>
        </w:rPr>
        <w:t>integral to creating a safe, supportive, productive and engag</w:t>
      </w:r>
      <w:r w:rsidR="00F07FDB">
        <w:rPr>
          <w:rFonts w:asciiTheme="minorHAnsi" w:hAnsiTheme="minorHAnsi" w:cstheme="minorHAnsi"/>
          <w:szCs w:val="20"/>
        </w:rPr>
        <w:t>ing</w:t>
      </w:r>
      <w:r w:rsidR="00D2111D" w:rsidRPr="004E4C36">
        <w:rPr>
          <w:rFonts w:asciiTheme="minorHAnsi" w:hAnsiTheme="minorHAnsi" w:cstheme="minorHAnsi"/>
          <w:szCs w:val="20"/>
        </w:rPr>
        <w:t xml:space="preserve"> workplace, ultimately contributing to the organisation</w:t>
      </w:r>
      <w:r w:rsidR="00F07FDB">
        <w:rPr>
          <w:rFonts w:asciiTheme="minorHAnsi" w:hAnsiTheme="minorHAnsi" w:cstheme="minorHAnsi"/>
          <w:szCs w:val="20"/>
        </w:rPr>
        <w:t>’</w:t>
      </w:r>
      <w:r w:rsidR="00D2111D" w:rsidRPr="004E4C36">
        <w:rPr>
          <w:rFonts w:asciiTheme="minorHAnsi" w:hAnsiTheme="minorHAnsi" w:cstheme="minorHAnsi"/>
          <w:szCs w:val="20"/>
        </w:rPr>
        <w:t xml:space="preserve">s success. </w:t>
      </w:r>
    </w:p>
    <w:p w14:paraId="2E543EA5" w14:textId="77777777" w:rsidR="004E4C36" w:rsidRPr="004E4C36" w:rsidRDefault="004E4C36" w:rsidP="005572BC">
      <w:pPr>
        <w:pStyle w:val="AORBodyText"/>
        <w:rPr>
          <w:rFonts w:asciiTheme="minorHAnsi" w:hAnsiTheme="minorHAnsi" w:cstheme="minorHAnsi"/>
          <w:szCs w:val="20"/>
        </w:rPr>
      </w:pPr>
    </w:p>
    <w:p w14:paraId="762AF24D" w14:textId="07D42234" w:rsidR="008202AD" w:rsidRPr="004E4C36" w:rsidRDefault="008202AD" w:rsidP="008202AD">
      <w:pPr>
        <w:shd w:val="clear" w:color="auto" w:fill="D9D9D9"/>
        <w:tabs>
          <w:tab w:val="right" w:pos="9072"/>
        </w:tabs>
        <w:jc w:val="both"/>
        <w:rPr>
          <w:rFonts w:asciiTheme="minorHAnsi" w:hAnsiTheme="minorHAnsi" w:cstheme="minorHAnsi"/>
          <w:b/>
          <w:bCs/>
          <w:sz w:val="20"/>
          <w:szCs w:val="20"/>
        </w:rPr>
      </w:pPr>
      <w:r w:rsidRPr="004E4C36">
        <w:rPr>
          <w:rFonts w:asciiTheme="minorHAnsi" w:hAnsiTheme="minorHAnsi" w:cstheme="minorHAnsi"/>
          <w:b/>
          <w:bCs/>
          <w:sz w:val="20"/>
          <w:szCs w:val="20"/>
        </w:rPr>
        <w:t>Role statement</w:t>
      </w:r>
    </w:p>
    <w:bookmarkEnd w:id="1"/>
    <w:bookmarkEnd w:id="2"/>
    <w:p w14:paraId="0CE6BFE0" w14:textId="166271D1" w:rsidR="001E1B0D" w:rsidRPr="004E4C36" w:rsidRDefault="001E1B0D" w:rsidP="004E4C36">
      <w:pPr>
        <w:pStyle w:val="AORBodyText"/>
        <w:rPr>
          <w:rFonts w:asciiTheme="minorHAnsi" w:hAnsiTheme="minorHAnsi" w:cstheme="minorHAnsi"/>
          <w:szCs w:val="20"/>
        </w:rPr>
      </w:pPr>
      <w:r w:rsidRPr="004E4C36">
        <w:rPr>
          <w:rFonts w:asciiTheme="minorHAnsi" w:hAnsiTheme="minorHAnsi" w:cstheme="minorHAnsi"/>
          <w:szCs w:val="20"/>
        </w:rPr>
        <w:t xml:space="preserve">As the Head of People and Culture at Perth Festival, you will lead the strategic and operational aspects of human resources, ensuring that our organisation attracts, develops, and retains the best talent. Your expertise will foster a collaborative, inclusive, and innovative culture that aligns with the Festival’s values and objectives. This role is pivotal in enhancing our reputation as a leading arts </w:t>
      </w:r>
      <w:r w:rsidR="004E4C36">
        <w:rPr>
          <w:rFonts w:asciiTheme="minorHAnsi" w:hAnsiTheme="minorHAnsi" w:cstheme="minorHAnsi"/>
          <w:szCs w:val="20"/>
        </w:rPr>
        <w:t>organisation</w:t>
      </w:r>
      <w:r w:rsidRPr="004E4C36">
        <w:rPr>
          <w:rFonts w:asciiTheme="minorHAnsi" w:hAnsiTheme="minorHAnsi" w:cstheme="minorHAnsi"/>
          <w:szCs w:val="20"/>
        </w:rPr>
        <w:t xml:space="preserve"> and an employer of choice</w:t>
      </w:r>
      <w:r w:rsidR="00F07FDB">
        <w:rPr>
          <w:rFonts w:asciiTheme="minorHAnsi" w:hAnsiTheme="minorHAnsi" w:cstheme="minorHAnsi"/>
          <w:szCs w:val="20"/>
        </w:rPr>
        <w:t>.</w:t>
      </w:r>
    </w:p>
    <w:p w14:paraId="210FE8D5" w14:textId="77777777" w:rsidR="00C20EDD" w:rsidRPr="004E4C36" w:rsidRDefault="00C20EDD" w:rsidP="00C20EDD">
      <w:pPr>
        <w:numPr>
          <w:ilvl w:val="12"/>
          <w:numId w:val="0"/>
        </w:numPr>
        <w:jc w:val="both"/>
        <w:rPr>
          <w:rFonts w:asciiTheme="minorHAnsi" w:hAnsiTheme="minorHAnsi" w:cstheme="minorHAnsi"/>
          <w:sz w:val="20"/>
          <w:szCs w:val="20"/>
        </w:rPr>
      </w:pPr>
    </w:p>
    <w:p w14:paraId="3DF049AD" w14:textId="77777777" w:rsidR="008202AD" w:rsidRPr="004E4C36" w:rsidRDefault="008202AD" w:rsidP="008202AD">
      <w:pPr>
        <w:shd w:val="clear" w:color="auto" w:fill="D9D9D9"/>
        <w:tabs>
          <w:tab w:val="right" w:pos="9072"/>
        </w:tabs>
        <w:jc w:val="both"/>
        <w:rPr>
          <w:rFonts w:asciiTheme="minorHAnsi" w:hAnsiTheme="minorHAnsi" w:cstheme="minorHAnsi"/>
          <w:b/>
          <w:bCs/>
          <w:sz w:val="20"/>
          <w:szCs w:val="20"/>
        </w:rPr>
      </w:pPr>
      <w:r w:rsidRPr="004E4C36">
        <w:rPr>
          <w:rFonts w:asciiTheme="minorHAnsi" w:hAnsiTheme="minorHAnsi" w:cstheme="minorHAnsi"/>
          <w:b/>
          <w:bCs/>
          <w:sz w:val="20"/>
          <w:szCs w:val="20"/>
        </w:rPr>
        <w:t>Key responsibilities</w:t>
      </w:r>
    </w:p>
    <w:p w14:paraId="35068B06" w14:textId="77777777" w:rsidR="002B1E7B" w:rsidRPr="004E4C36" w:rsidRDefault="002B1E7B" w:rsidP="004E4C36">
      <w:pPr>
        <w:pStyle w:val="ListParagraph"/>
        <w:keepNext/>
        <w:numPr>
          <w:ilvl w:val="0"/>
          <w:numId w:val="6"/>
        </w:numPr>
        <w:spacing w:before="120" w:after="120"/>
        <w:ind w:left="425" w:hanging="357"/>
        <w:contextualSpacing w:val="0"/>
        <w:jc w:val="both"/>
        <w:rPr>
          <w:rFonts w:asciiTheme="minorHAnsi" w:hAnsiTheme="minorHAnsi" w:cstheme="minorHAnsi"/>
          <w:b/>
          <w:bCs/>
          <w:sz w:val="20"/>
          <w:szCs w:val="20"/>
        </w:rPr>
      </w:pPr>
      <w:r w:rsidRPr="004E4C36">
        <w:rPr>
          <w:rFonts w:asciiTheme="minorHAnsi" w:hAnsiTheme="minorHAnsi" w:cstheme="minorHAnsi"/>
          <w:b/>
          <w:bCs/>
          <w:sz w:val="20"/>
          <w:szCs w:val="20"/>
        </w:rPr>
        <w:t>Strategic Leadership</w:t>
      </w:r>
    </w:p>
    <w:p w14:paraId="386DE85A" w14:textId="4532B345" w:rsidR="002A34C2" w:rsidRDefault="002B1E7B"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Develop and implement a comprehensive </w:t>
      </w:r>
      <w:r w:rsidR="00A95768">
        <w:rPr>
          <w:rFonts w:asciiTheme="minorHAnsi" w:hAnsiTheme="minorHAnsi" w:cstheme="minorHAnsi"/>
          <w:sz w:val="20"/>
          <w:szCs w:val="20"/>
        </w:rPr>
        <w:t xml:space="preserve">and integrated </w:t>
      </w:r>
      <w:r w:rsidRPr="004E4C36">
        <w:rPr>
          <w:rFonts w:asciiTheme="minorHAnsi" w:hAnsiTheme="minorHAnsi" w:cstheme="minorHAnsi"/>
          <w:sz w:val="20"/>
          <w:szCs w:val="20"/>
        </w:rPr>
        <w:t>people strategy that supports the Festival’s artistic</w:t>
      </w:r>
      <w:r w:rsidR="00156003">
        <w:rPr>
          <w:rFonts w:asciiTheme="minorHAnsi" w:hAnsiTheme="minorHAnsi" w:cstheme="minorHAnsi"/>
          <w:sz w:val="20"/>
          <w:szCs w:val="20"/>
        </w:rPr>
        <w:t xml:space="preserve">, strategic </w:t>
      </w:r>
      <w:r w:rsidRPr="004E4C36">
        <w:rPr>
          <w:rFonts w:asciiTheme="minorHAnsi" w:hAnsiTheme="minorHAnsi" w:cstheme="minorHAnsi"/>
          <w:sz w:val="20"/>
          <w:szCs w:val="20"/>
        </w:rPr>
        <w:t xml:space="preserve">and operational goals. </w:t>
      </w:r>
    </w:p>
    <w:p w14:paraId="3D3A3544" w14:textId="519667BD" w:rsidR="009238A0" w:rsidRPr="004E4C36" w:rsidRDefault="002B1E7B"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Collaborate with senior management to integrate HR strategies </w:t>
      </w:r>
      <w:r w:rsidR="00156003">
        <w:rPr>
          <w:rFonts w:asciiTheme="minorHAnsi" w:hAnsiTheme="minorHAnsi" w:cstheme="minorHAnsi"/>
          <w:sz w:val="20"/>
          <w:szCs w:val="20"/>
        </w:rPr>
        <w:t>for</w:t>
      </w:r>
      <w:r w:rsidR="00156003" w:rsidRPr="004E4C36">
        <w:rPr>
          <w:rFonts w:asciiTheme="minorHAnsi" w:hAnsiTheme="minorHAnsi" w:cstheme="minorHAnsi"/>
          <w:sz w:val="20"/>
          <w:szCs w:val="20"/>
        </w:rPr>
        <w:t xml:space="preserve"> </w:t>
      </w:r>
      <w:r w:rsidRPr="004E4C36">
        <w:rPr>
          <w:rFonts w:asciiTheme="minorHAnsi" w:hAnsiTheme="minorHAnsi" w:cstheme="minorHAnsi"/>
          <w:sz w:val="20"/>
          <w:szCs w:val="20"/>
        </w:rPr>
        <w:t>organisational development</w:t>
      </w:r>
      <w:r w:rsidR="00156003">
        <w:rPr>
          <w:rFonts w:asciiTheme="minorHAnsi" w:hAnsiTheme="minorHAnsi" w:cstheme="minorHAnsi"/>
          <w:sz w:val="20"/>
          <w:szCs w:val="20"/>
        </w:rPr>
        <w:t xml:space="preserve"> and growth</w:t>
      </w:r>
      <w:r w:rsidRPr="004E4C36">
        <w:rPr>
          <w:rFonts w:asciiTheme="minorHAnsi" w:hAnsiTheme="minorHAnsi" w:cstheme="minorHAnsi"/>
          <w:sz w:val="20"/>
          <w:szCs w:val="20"/>
        </w:rPr>
        <w:t xml:space="preserve">. </w:t>
      </w:r>
    </w:p>
    <w:p w14:paraId="21848341" w14:textId="1310B3DF" w:rsidR="004E4C36" w:rsidRDefault="009238A0"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Provide leadership, guidance and advice to employees and managers, on a</w:t>
      </w:r>
      <w:r w:rsidR="00C110B3" w:rsidRPr="004E4C36">
        <w:rPr>
          <w:rFonts w:asciiTheme="minorHAnsi" w:hAnsiTheme="minorHAnsi" w:cstheme="minorHAnsi"/>
          <w:sz w:val="20"/>
          <w:szCs w:val="20"/>
        </w:rPr>
        <w:t xml:space="preserve"> </w:t>
      </w:r>
      <w:r w:rsidRPr="004E4C36">
        <w:rPr>
          <w:rFonts w:asciiTheme="minorHAnsi" w:hAnsiTheme="minorHAnsi" w:cstheme="minorHAnsi"/>
          <w:sz w:val="20"/>
          <w:szCs w:val="20"/>
        </w:rPr>
        <w:t xml:space="preserve">wide range of people issues to maximise the capability </w:t>
      </w:r>
      <w:r w:rsidR="002A34C2">
        <w:rPr>
          <w:rFonts w:asciiTheme="minorHAnsi" w:hAnsiTheme="minorHAnsi" w:cstheme="minorHAnsi"/>
          <w:sz w:val="20"/>
          <w:szCs w:val="20"/>
        </w:rPr>
        <w:t>and</w:t>
      </w:r>
      <w:r w:rsidR="002A34C2" w:rsidRPr="004E4C36">
        <w:rPr>
          <w:rFonts w:asciiTheme="minorHAnsi" w:hAnsiTheme="minorHAnsi" w:cstheme="minorHAnsi"/>
          <w:sz w:val="20"/>
          <w:szCs w:val="20"/>
        </w:rPr>
        <w:t xml:space="preserve"> </w:t>
      </w:r>
      <w:r w:rsidRPr="004E4C36">
        <w:rPr>
          <w:rFonts w:asciiTheme="minorHAnsi" w:hAnsiTheme="minorHAnsi" w:cstheme="minorHAnsi"/>
          <w:sz w:val="20"/>
          <w:szCs w:val="20"/>
        </w:rPr>
        <w:t>performance of all the</w:t>
      </w:r>
      <w:r w:rsidR="00C110B3" w:rsidRPr="004E4C36">
        <w:rPr>
          <w:rFonts w:asciiTheme="minorHAnsi" w:hAnsiTheme="minorHAnsi" w:cstheme="minorHAnsi"/>
          <w:sz w:val="20"/>
          <w:szCs w:val="20"/>
        </w:rPr>
        <w:t xml:space="preserve"> </w:t>
      </w:r>
      <w:r w:rsidR="00AE0F93" w:rsidRPr="004E4C36">
        <w:rPr>
          <w:rFonts w:asciiTheme="minorHAnsi" w:hAnsiTheme="minorHAnsi" w:cstheme="minorHAnsi"/>
          <w:sz w:val="20"/>
          <w:szCs w:val="20"/>
        </w:rPr>
        <w:t>Festival Group</w:t>
      </w:r>
      <w:r w:rsidRPr="004E4C36">
        <w:rPr>
          <w:rFonts w:asciiTheme="minorHAnsi" w:hAnsiTheme="minorHAnsi" w:cstheme="minorHAnsi"/>
          <w:sz w:val="20"/>
          <w:szCs w:val="20"/>
        </w:rPr>
        <w:t>’s employees.</w:t>
      </w:r>
    </w:p>
    <w:p w14:paraId="0E16B3AE" w14:textId="5DE17D5E" w:rsidR="00A91300" w:rsidRDefault="00A91300" w:rsidP="004E4C36">
      <w:pPr>
        <w:pStyle w:val="ListParagraph"/>
        <w:numPr>
          <w:ilvl w:val="1"/>
          <w:numId w:val="6"/>
        </w:numPr>
        <w:spacing w:after="120"/>
        <w:ind w:left="850" w:hanging="357"/>
        <w:contextualSpacing w:val="0"/>
        <w:rPr>
          <w:rFonts w:asciiTheme="minorHAnsi" w:hAnsiTheme="minorHAnsi" w:cstheme="minorHAnsi"/>
          <w:sz w:val="20"/>
          <w:szCs w:val="20"/>
        </w:rPr>
      </w:pPr>
      <w:r>
        <w:rPr>
          <w:rFonts w:asciiTheme="minorHAnsi" w:hAnsiTheme="minorHAnsi" w:cstheme="minorHAnsi"/>
          <w:sz w:val="20"/>
          <w:szCs w:val="20"/>
        </w:rPr>
        <w:t>Identify</w:t>
      </w:r>
      <w:r w:rsidR="00156003">
        <w:rPr>
          <w:rFonts w:asciiTheme="minorHAnsi" w:hAnsiTheme="minorHAnsi" w:cstheme="minorHAnsi"/>
          <w:sz w:val="20"/>
          <w:szCs w:val="20"/>
        </w:rPr>
        <w:t xml:space="preserve"> innovation and </w:t>
      </w:r>
      <w:r>
        <w:rPr>
          <w:rFonts w:asciiTheme="minorHAnsi" w:hAnsiTheme="minorHAnsi" w:cstheme="minorHAnsi"/>
          <w:sz w:val="20"/>
          <w:szCs w:val="20"/>
        </w:rPr>
        <w:t>continuous improvement opportunities</w:t>
      </w:r>
      <w:r w:rsidR="00156003">
        <w:rPr>
          <w:rFonts w:asciiTheme="minorHAnsi" w:hAnsiTheme="minorHAnsi" w:cstheme="minorHAnsi"/>
          <w:sz w:val="20"/>
          <w:szCs w:val="20"/>
        </w:rPr>
        <w:t xml:space="preserve"> from a People and Culture perspective</w:t>
      </w:r>
      <w:r>
        <w:rPr>
          <w:rFonts w:asciiTheme="minorHAnsi" w:hAnsiTheme="minorHAnsi" w:cstheme="minorHAnsi"/>
          <w:sz w:val="20"/>
          <w:szCs w:val="20"/>
        </w:rPr>
        <w:t xml:space="preserve"> and contribute to organisational learning and development as a Senior Leader.</w:t>
      </w:r>
    </w:p>
    <w:p w14:paraId="24B8017C" w14:textId="77777777" w:rsidR="009C04BA" w:rsidRDefault="009C04BA">
      <w:pPr>
        <w:spacing w:after="200" w:line="276"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0D21E4A0" w14:textId="2824BECA" w:rsidR="00F07FDB" w:rsidRPr="004E4C36" w:rsidRDefault="00F07FDB" w:rsidP="00F07FDB">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4E4C36">
        <w:rPr>
          <w:rFonts w:asciiTheme="minorHAnsi" w:hAnsiTheme="minorHAnsi" w:cstheme="minorHAnsi"/>
          <w:b/>
          <w:bCs/>
          <w:sz w:val="20"/>
          <w:szCs w:val="20"/>
        </w:rPr>
        <w:lastRenderedPageBreak/>
        <w:t>Workplace Culture</w:t>
      </w:r>
    </w:p>
    <w:p w14:paraId="3D48BC5C" w14:textId="77777777" w:rsidR="002C44F4" w:rsidRDefault="00F07FDB" w:rsidP="002C44F4">
      <w:pPr>
        <w:pStyle w:val="ListParagraph"/>
        <w:numPr>
          <w:ilvl w:val="0"/>
          <w:numId w:val="15"/>
        </w:numPr>
        <w:spacing w:after="120"/>
        <w:contextualSpacing w:val="0"/>
        <w:rPr>
          <w:rFonts w:asciiTheme="minorHAnsi" w:hAnsiTheme="minorHAnsi" w:cstheme="minorHAnsi"/>
          <w:sz w:val="20"/>
          <w:szCs w:val="20"/>
        </w:rPr>
      </w:pPr>
      <w:r w:rsidRPr="002C7207">
        <w:rPr>
          <w:rFonts w:asciiTheme="minorHAnsi" w:hAnsiTheme="minorHAnsi" w:cstheme="minorHAnsi"/>
          <w:sz w:val="20"/>
          <w:szCs w:val="20"/>
        </w:rPr>
        <w:t xml:space="preserve">Actively shape and promote an organisational culture that supports the </w:t>
      </w:r>
      <w:proofErr w:type="gramStart"/>
      <w:r w:rsidRPr="002C7207">
        <w:rPr>
          <w:rFonts w:asciiTheme="minorHAnsi" w:hAnsiTheme="minorHAnsi" w:cstheme="minorHAnsi"/>
          <w:sz w:val="20"/>
          <w:szCs w:val="20"/>
        </w:rPr>
        <w:t>Festival’s</w:t>
      </w:r>
      <w:proofErr w:type="gramEnd"/>
      <w:r w:rsidRPr="002C7207">
        <w:rPr>
          <w:rFonts w:asciiTheme="minorHAnsi" w:hAnsiTheme="minorHAnsi" w:cstheme="minorHAnsi"/>
          <w:sz w:val="20"/>
          <w:szCs w:val="20"/>
        </w:rPr>
        <w:t xml:space="preserve"> values and mission</w:t>
      </w:r>
      <w:r w:rsidR="002C7207">
        <w:rPr>
          <w:rFonts w:asciiTheme="minorHAnsi" w:hAnsiTheme="minorHAnsi" w:cstheme="minorHAnsi"/>
          <w:sz w:val="20"/>
          <w:szCs w:val="20"/>
        </w:rPr>
        <w:t xml:space="preserve">, and </w:t>
      </w:r>
      <w:r w:rsidR="006F3012" w:rsidRPr="002C7207">
        <w:rPr>
          <w:rFonts w:asciiTheme="minorHAnsi" w:hAnsiTheme="minorHAnsi" w:cstheme="minorHAnsi"/>
          <w:sz w:val="20"/>
          <w:szCs w:val="20"/>
        </w:rPr>
        <w:t>champion</w:t>
      </w:r>
      <w:r w:rsidR="002C7207">
        <w:rPr>
          <w:rFonts w:asciiTheme="minorHAnsi" w:hAnsiTheme="minorHAnsi" w:cstheme="minorHAnsi"/>
          <w:sz w:val="20"/>
          <w:szCs w:val="20"/>
        </w:rPr>
        <w:t xml:space="preserve"> </w:t>
      </w:r>
      <w:r w:rsidR="006F3012" w:rsidRPr="002C7207">
        <w:rPr>
          <w:rFonts w:asciiTheme="minorHAnsi" w:hAnsiTheme="minorHAnsi" w:cstheme="minorHAnsi"/>
          <w:sz w:val="20"/>
          <w:szCs w:val="20"/>
        </w:rPr>
        <w:t>a positive and dynamic organisational culture by embodying and living the Festival’s values of Innovation, Excellence</w:t>
      </w:r>
      <w:r w:rsidR="009C04BA">
        <w:rPr>
          <w:rFonts w:asciiTheme="minorHAnsi" w:hAnsiTheme="minorHAnsi" w:cstheme="minorHAnsi"/>
          <w:sz w:val="20"/>
          <w:szCs w:val="20"/>
        </w:rPr>
        <w:t>,</w:t>
      </w:r>
      <w:r w:rsidR="006F3012" w:rsidRPr="002C7207">
        <w:rPr>
          <w:rFonts w:asciiTheme="minorHAnsi" w:hAnsiTheme="minorHAnsi" w:cstheme="minorHAnsi"/>
          <w:sz w:val="20"/>
          <w:szCs w:val="20"/>
        </w:rPr>
        <w:t xml:space="preserve"> Access and Trust.</w:t>
      </w:r>
    </w:p>
    <w:p w14:paraId="405B219E" w14:textId="72157C26" w:rsidR="002C44F4" w:rsidRPr="002C44F4" w:rsidRDefault="002C44F4" w:rsidP="002C44F4">
      <w:pPr>
        <w:pStyle w:val="ListParagraph"/>
        <w:numPr>
          <w:ilvl w:val="0"/>
          <w:numId w:val="15"/>
        </w:numPr>
        <w:spacing w:after="120"/>
        <w:contextualSpacing w:val="0"/>
        <w:rPr>
          <w:rFonts w:asciiTheme="minorHAnsi" w:hAnsiTheme="minorHAnsi" w:cstheme="minorHAnsi"/>
          <w:sz w:val="20"/>
          <w:szCs w:val="20"/>
        </w:rPr>
      </w:pPr>
      <w:r w:rsidRPr="002C44F4">
        <w:rPr>
          <w:rFonts w:asciiTheme="minorHAnsi" w:hAnsiTheme="minorHAnsi" w:cstheme="minorHAnsi"/>
          <w:sz w:val="20"/>
          <w:szCs w:val="20"/>
        </w:rPr>
        <w:t>Work across the organisation to provide advice and support across all aspects of Aboriginal and Torres Strait Islander cultural engagement at Perth Festival</w:t>
      </w:r>
    </w:p>
    <w:p w14:paraId="5931ACD5" w14:textId="77777777" w:rsidR="00F07FDB" w:rsidRPr="006D4247" w:rsidRDefault="00F07FDB" w:rsidP="009C04BA">
      <w:pPr>
        <w:pStyle w:val="ListParagraph"/>
        <w:numPr>
          <w:ilvl w:val="0"/>
          <w:numId w:val="15"/>
        </w:numPr>
        <w:spacing w:after="120"/>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Develop and implement cultural strategies and communication frameworks that maximise engagement, employee performance and values-led behaviours, including operationalising the </w:t>
      </w:r>
      <w:proofErr w:type="gramStart"/>
      <w:r w:rsidRPr="004E4C36">
        <w:rPr>
          <w:rFonts w:asciiTheme="minorHAnsi" w:hAnsiTheme="minorHAnsi" w:cstheme="minorHAnsi"/>
          <w:sz w:val="20"/>
          <w:szCs w:val="20"/>
        </w:rPr>
        <w:t>Festival’s</w:t>
      </w:r>
      <w:proofErr w:type="gramEnd"/>
      <w:r w:rsidRPr="004E4C36">
        <w:rPr>
          <w:rFonts w:asciiTheme="minorHAnsi" w:hAnsiTheme="minorHAnsi" w:cstheme="minorHAnsi"/>
          <w:sz w:val="20"/>
          <w:szCs w:val="20"/>
        </w:rPr>
        <w:t xml:space="preserve"> new Culture Action Plan. </w:t>
      </w:r>
    </w:p>
    <w:p w14:paraId="2A4D5397" w14:textId="45A27C5B" w:rsidR="00F07FDB" w:rsidRDefault="00F07FDB"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Oversee the development and implementation of</w:t>
      </w:r>
      <w:r w:rsidR="00735A4A">
        <w:rPr>
          <w:rFonts w:asciiTheme="minorHAnsi" w:hAnsiTheme="minorHAnsi" w:cstheme="minorHAnsi"/>
          <w:sz w:val="20"/>
          <w:szCs w:val="20"/>
        </w:rPr>
        <w:t xml:space="preserve"> internal communication processes and </w:t>
      </w:r>
      <w:r w:rsidRPr="004E4C36">
        <w:rPr>
          <w:rFonts w:asciiTheme="minorHAnsi" w:hAnsiTheme="minorHAnsi" w:cstheme="minorHAnsi"/>
          <w:sz w:val="20"/>
          <w:szCs w:val="20"/>
        </w:rPr>
        <w:t>core annual workplace culture events</w:t>
      </w:r>
      <w:r w:rsidR="002A34C2">
        <w:rPr>
          <w:rFonts w:asciiTheme="minorHAnsi" w:hAnsiTheme="minorHAnsi" w:cstheme="minorHAnsi"/>
          <w:sz w:val="20"/>
          <w:szCs w:val="20"/>
        </w:rPr>
        <w:t>,</w:t>
      </w:r>
      <w:r w:rsidRPr="004E4C36">
        <w:rPr>
          <w:rFonts w:asciiTheme="minorHAnsi" w:hAnsiTheme="minorHAnsi" w:cstheme="minorHAnsi"/>
          <w:sz w:val="20"/>
          <w:szCs w:val="20"/>
        </w:rPr>
        <w:t xml:space="preserve"> including but not limited to end of year celebration.</w:t>
      </w:r>
    </w:p>
    <w:p w14:paraId="4A354BB7" w14:textId="02D13DD8" w:rsidR="00F07FDB" w:rsidRPr="004E4C36" w:rsidRDefault="00F07FDB" w:rsidP="00F07FDB">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4E4C36">
        <w:rPr>
          <w:rFonts w:asciiTheme="minorHAnsi" w:hAnsiTheme="minorHAnsi" w:cstheme="minorHAnsi"/>
          <w:b/>
          <w:bCs/>
          <w:sz w:val="20"/>
          <w:szCs w:val="20"/>
        </w:rPr>
        <w:t>Organisational design</w:t>
      </w:r>
    </w:p>
    <w:p w14:paraId="79A690C8" w14:textId="571D8D06" w:rsidR="00F07FDB" w:rsidRPr="004E4C36" w:rsidRDefault="00F07FDB"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Support the Executive Director and the Board with organisational design</w:t>
      </w:r>
      <w:r>
        <w:rPr>
          <w:rFonts w:asciiTheme="minorHAnsi" w:hAnsiTheme="minorHAnsi" w:cstheme="minorHAnsi"/>
          <w:sz w:val="20"/>
          <w:szCs w:val="20"/>
        </w:rPr>
        <w:t xml:space="preserve"> plans</w:t>
      </w:r>
      <w:r w:rsidRPr="004E4C36">
        <w:rPr>
          <w:rFonts w:asciiTheme="minorHAnsi" w:hAnsiTheme="minorHAnsi" w:cstheme="minorHAnsi"/>
          <w:sz w:val="20"/>
          <w:szCs w:val="20"/>
        </w:rPr>
        <w:t xml:space="preserve"> – including strategy development and implementation that aligns the Festival team with approved business plans and strategies.</w:t>
      </w:r>
    </w:p>
    <w:p w14:paraId="060D38AE" w14:textId="06688493" w:rsidR="00F07FDB" w:rsidRPr="004E4C36" w:rsidRDefault="00F07FDB"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Support each department to develop</w:t>
      </w:r>
      <w:r w:rsidR="00735A4A">
        <w:rPr>
          <w:rFonts w:asciiTheme="minorHAnsi" w:hAnsiTheme="minorHAnsi" w:cstheme="minorHAnsi"/>
          <w:sz w:val="20"/>
          <w:szCs w:val="20"/>
        </w:rPr>
        <w:t>,</w:t>
      </w:r>
      <w:r w:rsidRPr="004E4C36">
        <w:rPr>
          <w:rFonts w:asciiTheme="minorHAnsi" w:hAnsiTheme="minorHAnsi" w:cstheme="minorHAnsi"/>
          <w:sz w:val="20"/>
          <w:szCs w:val="20"/>
        </w:rPr>
        <w:t xml:space="preserve"> execute and evaluate an appropriate </w:t>
      </w:r>
      <w:r w:rsidR="00735A4A">
        <w:rPr>
          <w:rFonts w:asciiTheme="minorHAnsi" w:hAnsiTheme="minorHAnsi" w:cstheme="minorHAnsi"/>
          <w:sz w:val="20"/>
          <w:szCs w:val="20"/>
        </w:rPr>
        <w:t>workforce</w:t>
      </w:r>
      <w:r w:rsidR="00735A4A" w:rsidRPr="004E4C36">
        <w:rPr>
          <w:rFonts w:asciiTheme="minorHAnsi" w:hAnsiTheme="minorHAnsi" w:cstheme="minorHAnsi"/>
          <w:sz w:val="20"/>
          <w:szCs w:val="20"/>
        </w:rPr>
        <w:t xml:space="preserve"> </w:t>
      </w:r>
      <w:r w:rsidRPr="004E4C36">
        <w:rPr>
          <w:rFonts w:asciiTheme="minorHAnsi" w:hAnsiTheme="minorHAnsi" w:cstheme="minorHAnsi"/>
          <w:sz w:val="20"/>
          <w:szCs w:val="20"/>
        </w:rPr>
        <w:t xml:space="preserve">plan, ensuring the organisational structure can </w:t>
      </w:r>
      <w:r>
        <w:rPr>
          <w:rFonts w:asciiTheme="minorHAnsi" w:hAnsiTheme="minorHAnsi" w:cstheme="minorHAnsi"/>
          <w:sz w:val="20"/>
          <w:szCs w:val="20"/>
        </w:rPr>
        <w:t>achieve</w:t>
      </w:r>
      <w:r w:rsidRPr="004E4C36">
        <w:rPr>
          <w:rFonts w:asciiTheme="minorHAnsi" w:hAnsiTheme="minorHAnsi" w:cstheme="minorHAnsi"/>
          <w:sz w:val="20"/>
          <w:szCs w:val="20"/>
        </w:rPr>
        <w:t xml:space="preserve"> care for and investment in people, supports business needs and delivers long-term cultural sustainability.</w:t>
      </w:r>
    </w:p>
    <w:p w14:paraId="44440D9A" w14:textId="2E7C0FD8" w:rsidR="00F07FDB" w:rsidRPr="004E4C36" w:rsidRDefault="00F07FDB"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Oversee and manage the staffing overheads budget and ensure that all decisions are recorded, data is up-to-date and that it is provided to the CFO in </w:t>
      </w:r>
      <w:r>
        <w:rPr>
          <w:rFonts w:asciiTheme="minorHAnsi" w:hAnsiTheme="minorHAnsi" w:cstheme="minorHAnsi"/>
          <w:sz w:val="20"/>
          <w:szCs w:val="20"/>
        </w:rPr>
        <w:t xml:space="preserve">a </w:t>
      </w:r>
      <w:r w:rsidRPr="004E4C36">
        <w:rPr>
          <w:rFonts w:asciiTheme="minorHAnsi" w:hAnsiTheme="minorHAnsi" w:cstheme="minorHAnsi"/>
          <w:sz w:val="20"/>
          <w:szCs w:val="20"/>
        </w:rPr>
        <w:t>time</w:t>
      </w:r>
      <w:r>
        <w:rPr>
          <w:rFonts w:asciiTheme="minorHAnsi" w:hAnsiTheme="minorHAnsi" w:cstheme="minorHAnsi"/>
          <w:sz w:val="20"/>
          <w:szCs w:val="20"/>
        </w:rPr>
        <w:t>ly</w:t>
      </w:r>
      <w:r w:rsidRPr="004E4C36">
        <w:rPr>
          <w:rFonts w:asciiTheme="minorHAnsi" w:hAnsiTheme="minorHAnsi" w:cstheme="minorHAnsi"/>
          <w:sz w:val="20"/>
          <w:szCs w:val="20"/>
        </w:rPr>
        <w:t xml:space="preserve"> manner.</w:t>
      </w:r>
    </w:p>
    <w:p w14:paraId="01CAB51A" w14:textId="76C65AE4" w:rsidR="00F07FDB" w:rsidRPr="002C7207" w:rsidRDefault="00F07FDB" w:rsidP="002C7207">
      <w:pPr>
        <w:pStyle w:val="ListParagraph"/>
        <w:numPr>
          <w:ilvl w:val="1"/>
          <w:numId w:val="6"/>
        </w:numPr>
        <w:spacing w:after="120"/>
        <w:ind w:left="850" w:hanging="357"/>
        <w:contextualSpacing w:val="0"/>
        <w:rPr>
          <w:rFonts w:asciiTheme="minorHAnsi" w:hAnsiTheme="minorHAnsi" w:cstheme="minorHAnsi"/>
          <w:sz w:val="20"/>
          <w:szCs w:val="20"/>
        </w:rPr>
      </w:pPr>
      <w:r w:rsidRPr="002C7207">
        <w:rPr>
          <w:rFonts w:asciiTheme="minorHAnsi" w:hAnsiTheme="minorHAnsi" w:cstheme="minorHAnsi"/>
          <w:sz w:val="20"/>
          <w:szCs w:val="20"/>
        </w:rPr>
        <w:t xml:space="preserve">Facilitate and coordinate projects relating to organisational </w:t>
      </w:r>
      <w:r w:rsidR="00735A4A" w:rsidRPr="002C7207">
        <w:rPr>
          <w:rFonts w:asciiTheme="minorHAnsi" w:hAnsiTheme="minorHAnsi" w:cstheme="minorHAnsi"/>
          <w:sz w:val="20"/>
          <w:szCs w:val="20"/>
        </w:rPr>
        <w:t xml:space="preserve">design </w:t>
      </w:r>
      <w:r w:rsidRPr="002C7207">
        <w:rPr>
          <w:rFonts w:asciiTheme="minorHAnsi" w:hAnsiTheme="minorHAnsi" w:cstheme="minorHAnsi"/>
          <w:sz w:val="20"/>
          <w:szCs w:val="20"/>
        </w:rPr>
        <w:t>change and transformation as required.</w:t>
      </w:r>
    </w:p>
    <w:p w14:paraId="63F9B84F" w14:textId="48FB01AF" w:rsidR="005D0B14" w:rsidRDefault="00BF33AA" w:rsidP="00F07FDB">
      <w:pPr>
        <w:pStyle w:val="ListParagraph"/>
        <w:numPr>
          <w:ilvl w:val="1"/>
          <w:numId w:val="6"/>
        </w:numPr>
        <w:spacing w:after="120"/>
        <w:ind w:left="850" w:hanging="357"/>
        <w:contextualSpacing w:val="0"/>
        <w:rPr>
          <w:rFonts w:asciiTheme="minorHAnsi" w:hAnsiTheme="minorHAnsi" w:cstheme="minorHAnsi"/>
          <w:sz w:val="20"/>
          <w:szCs w:val="20"/>
        </w:rPr>
      </w:pPr>
      <w:r>
        <w:rPr>
          <w:rFonts w:asciiTheme="minorHAnsi" w:hAnsiTheme="minorHAnsi" w:cstheme="minorHAnsi"/>
          <w:sz w:val="20"/>
          <w:szCs w:val="20"/>
        </w:rPr>
        <w:t>Oversee the d</w:t>
      </w:r>
      <w:r w:rsidR="005D0B14">
        <w:rPr>
          <w:rFonts w:asciiTheme="minorHAnsi" w:hAnsiTheme="minorHAnsi" w:cstheme="minorHAnsi"/>
          <w:sz w:val="20"/>
          <w:szCs w:val="20"/>
        </w:rPr>
        <w:t>evelop</w:t>
      </w:r>
      <w:r>
        <w:rPr>
          <w:rFonts w:asciiTheme="minorHAnsi" w:hAnsiTheme="minorHAnsi" w:cstheme="minorHAnsi"/>
          <w:sz w:val="20"/>
          <w:szCs w:val="20"/>
        </w:rPr>
        <w:t>ment</w:t>
      </w:r>
      <w:r w:rsidR="005D0B14">
        <w:rPr>
          <w:rFonts w:asciiTheme="minorHAnsi" w:hAnsiTheme="minorHAnsi" w:cstheme="minorHAnsi"/>
          <w:sz w:val="20"/>
          <w:szCs w:val="20"/>
        </w:rPr>
        <w:t xml:space="preserve">, review and </w:t>
      </w:r>
      <w:r>
        <w:rPr>
          <w:rFonts w:asciiTheme="minorHAnsi" w:hAnsiTheme="minorHAnsi" w:cstheme="minorHAnsi"/>
          <w:sz w:val="20"/>
          <w:szCs w:val="20"/>
        </w:rPr>
        <w:t>maintenance of</w:t>
      </w:r>
      <w:r w:rsidR="005D0B14">
        <w:rPr>
          <w:rFonts w:asciiTheme="minorHAnsi" w:hAnsiTheme="minorHAnsi" w:cstheme="minorHAnsi"/>
          <w:sz w:val="20"/>
          <w:szCs w:val="20"/>
        </w:rPr>
        <w:t xml:space="preserve"> </w:t>
      </w:r>
      <w:r w:rsidR="00A91300">
        <w:rPr>
          <w:rFonts w:asciiTheme="minorHAnsi" w:hAnsiTheme="minorHAnsi" w:cstheme="minorHAnsi"/>
          <w:sz w:val="20"/>
          <w:szCs w:val="20"/>
        </w:rPr>
        <w:t xml:space="preserve">organisation wide </w:t>
      </w:r>
      <w:r w:rsidR="005D0B14">
        <w:rPr>
          <w:rFonts w:asciiTheme="minorHAnsi" w:hAnsiTheme="minorHAnsi" w:cstheme="minorHAnsi"/>
          <w:sz w:val="20"/>
          <w:szCs w:val="20"/>
        </w:rPr>
        <w:t>employment and employee related policies and procedures</w:t>
      </w:r>
      <w:r>
        <w:rPr>
          <w:rFonts w:asciiTheme="minorHAnsi" w:hAnsiTheme="minorHAnsi" w:cstheme="minorHAnsi"/>
          <w:sz w:val="20"/>
          <w:szCs w:val="20"/>
        </w:rPr>
        <w:t xml:space="preserve">. </w:t>
      </w:r>
    </w:p>
    <w:p w14:paraId="4657A0CA" w14:textId="6D58A38A" w:rsidR="00D50473" w:rsidRPr="004E4C36" w:rsidRDefault="00D50473" w:rsidP="00F07FDB">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4E4C36">
        <w:rPr>
          <w:rFonts w:asciiTheme="minorHAnsi" w:hAnsiTheme="minorHAnsi" w:cstheme="minorHAnsi"/>
          <w:b/>
          <w:bCs/>
          <w:sz w:val="20"/>
          <w:szCs w:val="20"/>
        </w:rPr>
        <w:t xml:space="preserve">Recruitment and </w:t>
      </w:r>
      <w:r w:rsidR="00EA42A6" w:rsidRPr="004E4C36">
        <w:rPr>
          <w:rFonts w:asciiTheme="minorHAnsi" w:hAnsiTheme="minorHAnsi" w:cstheme="minorHAnsi"/>
          <w:b/>
          <w:bCs/>
          <w:sz w:val="20"/>
          <w:szCs w:val="20"/>
        </w:rPr>
        <w:t>Retention</w:t>
      </w:r>
    </w:p>
    <w:p w14:paraId="6D501484" w14:textId="77777777" w:rsidR="005D0B14" w:rsidRDefault="007B2F19"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Oversee the recruitment, selection, and onboarding processes to ensure they are efficient, equitable, and aligned with our strategic needs. </w:t>
      </w:r>
    </w:p>
    <w:p w14:paraId="7BFDD98B" w14:textId="77777777" w:rsidR="005D0B14" w:rsidRDefault="007B2F19"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Develop succession planning and retention strategies for key talent and roles.</w:t>
      </w:r>
      <w:r w:rsidR="004E4C36">
        <w:rPr>
          <w:rFonts w:asciiTheme="minorHAnsi" w:hAnsiTheme="minorHAnsi" w:cstheme="minorHAnsi"/>
          <w:sz w:val="20"/>
          <w:szCs w:val="20"/>
        </w:rPr>
        <w:t xml:space="preserve"> </w:t>
      </w:r>
    </w:p>
    <w:p w14:paraId="457EFB3F" w14:textId="53FF160D" w:rsidR="007B2F19" w:rsidRPr="004E4C36" w:rsidRDefault="007B2F19"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Design and facilitate ongoing professional development and training programs tailored to enhance skills and promote career growth among staff.</w:t>
      </w:r>
    </w:p>
    <w:p w14:paraId="51874CE2" w14:textId="303E340D" w:rsidR="00A04ACD" w:rsidRDefault="00301904" w:rsidP="004E4C36">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Measure and assess engagement and staff satisfaction to identify low-engagement areas and assist with developing and</w:t>
      </w:r>
      <w:r w:rsidR="0022325D" w:rsidRPr="004E4C36">
        <w:rPr>
          <w:rFonts w:asciiTheme="minorHAnsi" w:hAnsiTheme="minorHAnsi" w:cstheme="minorHAnsi"/>
          <w:sz w:val="20"/>
          <w:szCs w:val="20"/>
        </w:rPr>
        <w:t xml:space="preserve"> </w:t>
      </w:r>
      <w:r w:rsidRPr="004E4C36">
        <w:rPr>
          <w:rFonts w:asciiTheme="minorHAnsi" w:hAnsiTheme="minorHAnsi" w:cstheme="minorHAnsi"/>
          <w:sz w:val="20"/>
          <w:szCs w:val="20"/>
        </w:rPr>
        <w:t>implementing strategies to improve</w:t>
      </w:r>
      <w:r w:rsidR="00F25AC1" w:rsidRPr="004E4C36">
        <w:rPr>
          <w:rFonts w:asciiTheme="minorHAnsi" w:hAnsiTheme="minorHAnsi" w:cstheme="minorHAnsi"/>
          <w:sz w:val="20"/>
          <w:szCs w:val="20"/>
        </w:rPr>
        <w:t>.</w:t>
      </w:r>
    </w:p>
    <w:p w14:paraId="375436C5" w14:textId="5D5FB37C" w:rsidR="00EA42A6" w:rsidRPr="004E4C36" w:rsidRDefault="00A04ACD" w:rsidP="004E4C36">
      <w:pPr>
        <w:pStyle w:val="ListParagraph"/>
        <w:numPr>
          <w:ilvl w:val="1"/>
          <w:numId w:val="6"/>
        </w:numPr>
        <w:spacing w:after="120"/>
        <w:ind w:left="850" w:hanging="357"/>
        <w:contextualSpacing w:val="0"/>
        <w:rPr>
          <w:rFonts w:asciiTheme="minorHAnsi" w:hAnsiTheme="minorHAnsi" w:cstheme="minorHAnsi"/>
          <w:sz w:val="20"/>
          <w:szCs w:val="20"/>
        </w:rPr>
      </w:pPr>
      <w:r>
        <w:rPr>
          <w:rFonts w:asciiTheme="minorHAnsi" w:hAnsiTheme="minorHAnsi" w:cstheme="minorHAnsi"/>
          <w:sz w:val="20"/>
          <w:szCs w:val="20"/>
        </w:rPr>
        <w:t xml:space="preserve">Undertake benchmarking of employee remuneration and develop remuneration strategies that align with industry standards. </w:t>
      </w:r>
      <w:r w:rsidR="00966E2D">
        <w:rPr>
          <w:rFonts w:asciiTheme="minorHAnsi" w:hAnsiTheme="minorHAnsi" w:cstheme="minorHAnsi"/>
          <w:sz w:val="20"/>
          <w:szCs w:val="20"/>
        </w:rPr>
        <w:t xml:space="preserve"> </w:t>
      </w:r>
    </w:p>
    <w:p w14:paraId="2CAD45C5" w14:textId="7E7B9226" w:rsidR="00940F79" w:rsidRPr="00F07FDB" w:rsidRDefault="00940F79" w:rsidP="00F07FDB">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4E4C36">
        <w:rPr>
          <w:rFonts w:asciiTheme="minorHAnsi" w:hAnsiTheme="minorHAnsi" w:cstheme="minorHAnsi"/>
          <w:b/>
          <w:bCs/>
          <w:sz w:val="20"/>
          <w:szCs w:val="20"/>
        </w:rPr>
        <w:t>Performance Management</w:t>
      </w:r>
      <w:r w:rsidR="00977710" w:rsidRPr="006D4247">
        <w:rPr>
          <w:rFonts w:asciiTheme="minorHAnsi" w:hAnsiTheme="minorHAnsi" w:cstheme="minorHAnsi"/>
          <w:b/>
          <w:bCs/>
          <w:sz w:val="20"/>
          <w:szCs w:val="20"/>
        </w:rPr>
        <w:t xml:space="preserve"> &amp; Employee Relations</w:t>
      </w:r>
    </w:p>
    <w:p w14:paraId="644FD9A6" w14:textId="77777777" w:rsidR="005D0B14" w:rsidRDefault="00977710" w:rsidP="00F07FDB">
      <w:pPr>
        <w:pStyle w:val="ListParagraph"/>
        <w:numPr>
          <w:ilvl w:val="1"/>
          <w:numId w:val="6"/>
        </w:numPr>
        <w:spacing w:after="120"/>
        <w:ind w:left="850" w:hanging="357"/>
        <w:contextualSpacing w:val="0"/>
        <w:rPr>
          <w:rFonts w:asciiTheme="minorHAnsi" w:hAnsiTheme="minorHAnsi" w:cstheme="minorHAnsi"/>
          <w:sz w:val="20"/>
          <w:szCs w:val="20"/>
        </w:rPr>
      </w:pPr>
      <w:r w:rsidRPr="00F07FDB">
        <w:rPr>
          <w:rFonts w:asciiTheme="minorHAnsi" w:hAnsiTheme="minorHAnsi" w:cstheme="minorHAnsi"/>
          <w:sz w:val="20"/>
          <w:szCs w:val="20"/>
        </w:rPr>
        <w:t xml:space="preserve">Develop and implement performance </w:t>
      </w:r>
      <w:r w:rsidR="00F07FDB">
        <w:rPr>
          <w:rFonts w:asciiTheme="minorHAnsi" w:hAnsiTheme="minorHAnsi" w:cstheme="minorHAnsi"/>
          <w:sz w:val="20"/>
          <w:szCs w:val="20"/>
        </w:rPr>
        <w:t xml:space="preserve">review and </w:t>
      </w:r>
      <w:r w:rsidRPr="00F07FDB">
        <w:rPr>
          <w:rFonts w:asciiTheme="minorHAnsi" w:hAnsiTheme="minorHAnsi" w:cstheme="minorHAnsi"/>
          <w:sz w:val="20"/>
          <w:szCs w:val="20"/>
        </w:rPr>
        <w:t xml:space="preserve">management systems that reflect the Festival’s priorities and values, ensuring high performance and employee accountability. </w:t>
      </w:r>
    </w:p>
    <w:p w14:paraId="2D124E57" w14:textId="6B2D4653" w:rsidR="00977710" w:rsidRPr="006D4247" w:rsidRDefault="00977710" w:rsidP="00F07FDB">
      <w:pPr>
        <w:pStyle w:val="ListParagraph"/>
        <w:numPr>
          <w:ilvl w:val="1"/>
          <w:numId w:val="6"/>
        </w:numPr>
        <w:spacing w:after="120"/>
        <w:ind w:left="850" w:hanging="357"/>
        <w:contextualSpacing w:val="0"/>
        <w:rPr>
          <w:rFonts w:asciiTheme="minorHAnsi" w:hAnsiTheme="minorHAnsi" w:cstheme="minorHAnsi"/>
          <w:sz w:val="20"/>
          <w:szCs w:val="20"/>
        </w:rPr>
      </w:pPr>
      <w:r w:rsidRPr="00F07FDB">
        <w:rPr>
          <w:rFonts w:asciiTheme="minorHAnsi" w:hAnsiTheme="minorHAnsi" w:cstheme="minorHAnsi"/>
          <w:sz w:val="20"/>
          <w:szCs w:val="20"/>
        </w:rPr>
        <w:t xml:space="preserve">Provide support and guidance to managers on performance issues </w:t>
      </w:r>
      <w:r w:rsidR="00A95768">
        <w:rPr>
          <w:rFonts w:asciiTheme="minorHAnsi" w:hAnsiTheme="minorHAnsi" w:cstheme="minorHAnsi"/>
          <w:sz w:val="20"/>
          <w:szCs w:val="20"/>
        </w:rPr>
        <w:t xml:space="preserve">through coaching and </w:t>
      </w:r>
      <w:r w:rsidR="002C7207">
        <w:rPr>
          <w:rFonts w:asciiTheme="minorHAnsi" w:hAnsiTheme="minorHAnsi" w:cstheme="minorHAnsi"/>
          <w:sz w:val="20"/>
          <w:szCs w:val="20"/>
        </w:rPr>
        <w:t>i</w:t>
      </w:r>
      <w:r w:rsidRPr="00F07FDB">
        <w:rPr>
          <w:rFonts w:asciiTheme="minorHAnsi" w:hAnsiTheme="minorHAnsi" w:cstheme="minorHAnsi"/>
          <w:sz w:val="20"/>
          <w:szCs w:val="20"/>
        </w:rPr>
        <w:t>mprovement strategies.</w:t>
      </w:r>
    </w:p>
    <w:p w14:paraId="5D7F93CA" w14:textId="6B684E8D" w:rsidR="00DA6FE7" w:rsidRPr="006D4247" w:rsidRDefault="00DA6FE7" w:rsidP="00F07FDB">
      <w:pPr>
        <w:pStyle w:val="ListParagraph"/>
        <w:numPr>
          <w:ilvl w:val="1"/>
          <w:numId w:val="6"/>
        </w:numPr>
        <w:spacing w:after="120"/>
        <w:ind w:left="850" w:hanging="357"/>
        <w:contextualSpacing w:val="0"/>
        <w:rPr>
          <w:rFonts w:asciiTheme="minorHAnsi" w:hAnsiTheme="minorHAnsi" w:cstheme="minorHAnsi"/>
          <w:sz w:val="20"/>
          <w:szCs w:val="20"/>
        </w:rPr>
      </w:pPr>
      <w:r w:rsidRPr="006D4247">
        <w:rPr>
          <w:rFonts w:asciiTheme="minorHAnsi" w:hAnsiTheme="minorHAnsi" w:cstheme="minorHAnsi"/>
          <w:sz w:val="20"/>
          <w:szCs w:val="20"/>
        </w:rPr>
        <w:t>Manage interactions between the Festival and its team, ensuring good working relationships, addressing grievances, managing disputes and fostering a positive work environment.</w:t>
      </w:r>
    </w:p>
    <w:p w14:paraId="48F57E58" w14:textId="33E1913E" w:rsidR="00977710" w:rsidRDefault="00977710" w:rsidP="00F07FDB">
      <w:pPr>
        <w:pStyle w:val="ListParagraph"/>
        <w:numPr>
          <w:ilvl w:val="1"/>
          <w:numId w:val="6"/>
        </w:numPr>
        <w:spacing w:after="120"/>
        <w:ind w:left="850" w:hanging="357"/>
        <w:contextualSpacing w:val="0"/>
        <w:rPr>
          <w:rFonts w:asciiTheme="minorHAnsi" w:hAnsiTheme="minorHAnsi" w:cstheme="minorHAnsi"/>
          <w:sz w:val="20"/>
          <w:szCs w:val="20"/>
        </w:rPr>
      </w:pPr>
      <w:r w:rsidRPr="00F07FDB">
        <w:rPr>
          <w:rFonts w:asciiTheme="minorHAnsi" w:hAnsiTheme="minorHAnsi" w:cstheme="minorHAnsi"/>
          <w:sz w:val="20"/>
          <w:szCs w:val="20"/>
        </w:rPr>
        <w:t>Serve as a key point of contact for employee relations issues, ensuring they are handled sensitively, confidentially, and in accordance with legal and ethical standards.</w:t>
      </w:r>
    </w:p>
    <w:p w14:paraId="561AF5C3" w14:textId="5679D4F6" w:rsidR="00A95768" w:rsidRPr="00F07FDB" w:rsidRDefault="00A95768" w:rsidP="00A95768">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F07FDB">
        <w:rPr>
          <w:rFonts w:asciiTheme="minorHAnsi" w:hAnsiTheme="minorHAnsi" w:cstheme="minorHAnsi"/>
          <w:b/>
          <w:bCs/>
          <w:sz w:val="20"/>
          <w:szCs w:val="20"/>
        </w:rPr>
        <w:t>Learning and development</w:t>
      </w:r>
    </w:p>
    <w:p w14:paraId="48455FCA" w14:textId="75390186" w:rsidR="00A95768" w:rsidRDefault="00A95768" w:rsidP="00A95768">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lastRenderedPageBreak/>
        <w:t>Support each department head to create learning and development plan</w:t>
      </w:r>
      <w:r>
        <w:rPr>
          <w:rFonts w:asciiTheme="minorHAnsi" w:hAnsiTheme="minorHAnsi" w:cstheme="minorHAnsi"/>
          <w:sz w:val="20"/>
          <w:szCs w:val="20"/>
        </w:rPr>
        <w:t xml:space="preserve">s as an outcome of the performance review process to </w:t>
      </w:r>
      <w:r w:rsidR="002C7207">
        <w:rPr>
          <w:rFonts w:asciiTheme="minorHAnsi" w:hAnsiTheme="minorHAnsi" w:cstheme="minorHAnsi"/>
          <w:sz w:val="20"/>
          <w:szCs w:val="20"/>
        </w:rPr>
        <w:t>i</w:t>
      </w:r>
      <w:r w:rsidRPr="004E4C36">
        <w:rPr>
          <w:rFonts w:asciiTheme="minorHAnsi" w:hAnsiTheme="minorHAnsi" w:cstheme="minorHAnsi"/>
          <w:sz w:val="20"/>
          <w:szCs w:val="20"/>
        </w:rPr>
        <w:t>dentif</w:t>
      </w:r>
      <w:r>
        <w:rPr>
          <w:rFonts w:asciiTheme="minorHAnsi" w:hAnsiTheme="minorHAnsi" w:cstheme="minorHAnsi"/>
          <w:sz w:val="20"/>
          <w:szCs w:val="20"/>
        </w:rPr>
        <w:t>y</w:t>
      </w:r>
      <w:r w:rsidRPr="004E4C36">
        <w:rPr>
          <w:rFonts w:asciiTheme="minorHAnsi" w:hAnsiTheme="minorHAnsi" w:cstheme="minorHAnsi"/>
          <w:sz w:val="20"/>
          <w:szCs w:val="20"/>
        </w:rPr>
        <w:t xml:space="preserve"> and coordinat</w:t>
      </w:r>
      <w:r>
        <w:rPr>
          <w:rFonts w:asciiTheme="minorHAnsi" w:hAnsiTheme="minorHAnsi" w:cstheme="minorHAnsi"/>
          <w:sz w:val="20"/>
          <w:szCs w:val="20"/>
        </w:rPr>
        <w:t>e</w:t>
      </w:r>
      <w:r w:rsidRPr="004E4C36">
        <w:rPr>
          <w:rFonts w:asciiTheme="minorHAnsi" w:hAnsiTheme="minorHAnsi" w:cstheme="minorHAnsi"/>
          <w:sz w:val="20"/>
          <w:szCs w:val="20"/>
        </w:rPr>
        <w:t xml:space="preserve"> learning and development opportunities for their team</w:t>
      </w:r>
      <w:r>
        <w:rPr>
          <w:rFonts w:asciiTheme="minorHAnsi" w:hAnsiTheme="minorHAnsi" w:cstheme="minorHAnsi"/>
          <w:sz w:val="20"/>
          <w:szCs w:val="20"/>
        </w:rPr>
        <w:t>.</w:t>
      </w:r>
    </w:p>
    <w:p w14:paraId="552F6776" w14:textId="49379462" w:rsidR="00A95768" w:rsidRPr="002C7207" w:rsidRDefault="00A95768" w:rsidP="009C04BA">
      <w:pPr>
        <w:pStyle w:val="ListParagraph"/>
        <w:numPr>
          <w:ilvl w:val="1"/>
          <w:numId w:val="6"/>
        </w:numPr>
        <w:spacing w:after="120"/>
        <w:ind w:left="850" w:hanging="357"/>
        <w:contextualSpacing w:val="0"/>
        <w:rPr>
          <w:rFonts w:asciiTheme="minorHAnsi" w:hAnsiTheme="minorHAnsi" w:cstheme="minorHAnsi"/>
          <w:sz w:val="20"/>
          <w:szCs w:val="20"/>
        </w:rPr>
      </w:pPr>
      <w:r w:rsidRPr="00201BA0">
        <w:rPr>
          <w:rFonts w:asciiTheme="minorHAnsi" w:hAnsiTheme="minorHAnsi" w:cstheme="minorHAnsi"/>
          <w:sz w:val="20"/>
          <w:szCs w:val="20"/>
        </w:rPr>
        <w:t>Build capability</w:t>
      </w:r>
      <w:r w:rsidR="00201BA0" w:rsidRPr="00201BA0">
        <w:rPr>
          <w:rFonts w:asciiTheme="minorHAnsi" w:hAnsiTheme="minorHAnsi" w:cstheme="minorHAnsi"/>
          <w:sz w:val="20"/>
          <w:szCs w:val="20"/>
        </w:rPr>
        <w:t xml:space="preserve"> and skill </w:t>
      </w:r>
      <w:r w:rsidR="00D33A00" w:rsidRPr="00201BA0">
        <w:rPr>
          <w:rFonts w:asciiTheme="minorHAnsi" w:hAnsiTheme="minorHAnsi" w:cstheme="minorHAnsi"/>
          <w:sz w:val="20"/>
          <w:szCs w:val="20"/>
        </w:rPr>
        <w:t>flexibility</w:t>
      </w:r>
      <w:r w:rsidR="00201BA0" w:rsidRPr="00201BA0">
        <w:rPr>
          <w:rFonts w:asciiTheme="minorHAnsi" w:hAnsiTheme="minorHAnsi" w:cstheme="minorHAnsi"/>
          <w:sz w:val="20"/>
          <w:szCs w:val="20"/>
        </w:rPr>
        <w:t xml:space="preserve"> </w:t>
      </w:r>
      <w:r w:rsidRPr="00201BA0">
        <w:rPr>
          <w:rFonts w:asciiTheme="minorHAnsi" w:hAnsiTheme="minorHAnsi" w:cstheme="minorHAnsi"/>
          <w:sz w:val="20"/>
          <w:szCs w:val="20"/>
        </w:rPr>
        <w:t xml:space="preserve">with </w:t>
      </w:r>
      <w:r w:rsidR="00AA36BC" w:rsidRPr="00201BA0">
        <w:rPr>
          <w:rFonts w:asciiTheme="minorHAnsi" w:hAnsiTheme="minorHAnsi" w:cstheme="minorHAnsi"/>
          <w:sz w:val="20"/>
          <w:szCs w:val="20"/>
        </w:rPr>
        <w:t xml:space="preserve">succession planning, </w:t>
      </w:r>
      <w:r w:rsidRPr="00201BA0">
        <w:rPr>
          <w:rFonts w:asciiTheme="minorHAnsi" w:hAnsiTheme="minorHAnsi" w:cstheme="minorHAnsi"/>
          <w:sz w:val="20"/>
          <w:szCs w:val="20"/>
        </w:rPr>
        <w:t>training and career development programs</w:t>
      </w:r>
      <w:r w:rsidR="00201BA0">
        <w:rPr>
          <w:rFonts w:asciiTheme="minorHAnsi" w:hAnsiTheme="minorHAnsi" w:cstheme="minorHAnsi"/>
          <w:sz w:val="20"/>
          <w:szCs w:val="20"/>
        </w:rPr>
        <w:t>.</w:t>
      </w:r>
    </w:p>
    <w:p w14:paraId="5EDF044C" w14:textId="3B7587F2" w:rsidR="00D51E7A" w:rsidRPr="00F07FDB" w:rsidRDefault="00D51E7A" w:rsidP="00EB62D9">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F07FDB">
        <w:rPr>
          <w:rFonts w:asciiTheme="minorHAnsi" w:hAnsiTheme="minorHAnsi" w:cstheme="minorHAnsi"/>
          <w:b/>
          <w:bCs/>
          <w:sz w:val="20"/>
          <w:szCs w:val="20"/>
        </w:rPr>
        <w:t xml:space="preserve">Compliance and </w:t>
      </w:r>
      <w:r w:rsidR="001E1B0D" w:rsidRPr="00F07FDB">
        <w:rPr>
          <w:rFonts w:asciiTheme="minorHAnsi" w:hAnsiTheme="minorHAnsi" w:cstheme="minorHAnsi"/>
          <w:b/>
          <w:bCs/>
          <w:sz w:val="20"/>
          <w:szCs w:val="20"/>
        </w:rPr>
        <w:t>R</w:t>
      </w:r>
      <w:r w:rsidRPr="00F07FDB">
        <w:rPr>
          <w:rFonts w:asciiTheme="minorHAnsi" w:hAnsiTheme="minorHAnsi" w:cstheme="minorHAnsi"/>
          <w:b/>
          <w:bCs/>
          <w:sz w:val="20"/>
          <w:szCs w:val="20"/>
        </w:rPr>
        <w:t>isk management</w:t>
      </w:r>
    </w:p>
    <w:p w14:paraId="2B352C9E" w14:textId="06EE11CD" w:rsidR="00DA6FE7" w:rsidRPr="004E4C36" w:rsidRDefault="00DA6FE7"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Ensure the organisation complies with all laws and regulations related to employment, </w:t>
      </w:r>
      <w:r w:rsidR="00F07FDB" w:rsidRPr="004E4C36">
        <w:rPr>
          <w:rFonts w:asciiTheme="minorHAnsi" w:hAnsiTheme="minorHAnsi" w:cstheme="minorHAnsi"/>
          <w:sz w:val="20"/>
          <w:szCs w:val="20"/>
        </w:rPr>
        <w:t>labo</w:t>
      </w:r>
      <w:r w:rsidR="00F07FDB">
        <w:rPr>
          <w:rFonts w:asciiTheme="minorHAnsi" w:hAnsiTheme="minorHAnsi" w:cstheme="minorHAnsi"/>
          <w:sz w:val="20"/>
          <w:szCs w:val="20"/>
        </w:rPr>
        <w:t>u</w:t>
      </w:r>
      <w:r w:rsidR="00F07FDB" w:rsidRPr="004E4C36">
        <w:rPr>
          <w:rFonts w:asciiTheme="minorHAnsi" w:hAnsiTheme="minorHAnsi" w:cstheme="minorHAnsi"/>
          <w:sz w:val="20"/>
          <w:szCs w:val="20"/>
        </w:rPr>
        <w:t>r</w:t>
      </w:r>
      <w:r w:rsidRPr="004E4C36">
        <w:rPr>
          <w:rFonts w:asciiTheme="minorHAnsi" w:hAnsiTheme="minorHAnsi" w:cstheme="minorHAnsi"/>
          <w:sz w:val="20"/>
          <w:szCs w:val="20"/>
        </w:rPr>
        <w:t xml:space="preserve"> and workplace safety.</w:t>
      </w:r>
    </w:p>
    <w:p w14:paraId="0CEC27AA" w14:textId="5C194DFF" w:rsidR="00CE4651" w:rsidRPr="004E4C36" w:rsidRDefault="003E39D0"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Establish and maintain systems</w:t>
      </w:r>
      <w:r w:rsidR="00DA6FE7" w:rsidRPr="004E4C36">
        <w:rPr>
          <w:rFonts w:asciiTheme="minorHAnsi" w:hAnsiTheme="minorHAnsi" w:cstheme="minorHAnsi"/>
          <w:sz w:val="20"/>
          <w:szCs w:val="20"/>
        </w:rPr>
        <w:t xml:space="preserve"> as required, </w:t>
      </w:r>
      <w:r w:rsidR="001F7DD4">
        <w:rPr>
          <w:rFonts w:asciiTheme="minorHAnsi" w:hAnsiTheme="minorHAnsi" w:cstheme="minorHAnsi"/>
          <w:sz w:val="20"/>
          <w:szCs w:val="20"/>
        </w:rPr>
        <w:t xml:space="preserve">including systems of employee records, </w:t>
      </w:r>
      <w:r w:rsidR="00DA6FE7" w:rsidRPr="004E4C36">
        <w:rPr>
          <w:rFonts w:asciiTheme="minorHAnsi" w:hAnsiTheme="minorHAnsi" w:cstheme="minorHAnsi"/>
          <w:sz w:val="20"/>
          <w:szCs w:val="20"/>
        </w:rPr>
        <w:t>ensuring</w:t>
      </w:r>
      <w:r w:rsidR="00F07FDB">
        <w:rPr>
          <w:rFonts w:asciiTheme="minorHAnsi" w:hAnsiTheme="minorHAnsi" w:cstheme="minorHAnsi"/>
          <w:sz w:val="20"/>
          <w:szCs w:val="20"/>
        </w:rPr>
        <w:t xml:space="preserve"> </w:t>
      </w:r>
      <w:r w:rsidRPr="004E4C36">
        <w:rPr>
          <w:rFonts w:asciiTheme="minorHAnsi" w:hAnsiTheme="minorHAnsi" w:cstheme="minorHAnsi"/>
          <w:sz w:val="20"/>
          <w:szCs w:val="20"/>
        </w:rPr>
        <w:t>compliance with relevant Awards, legislation and standards as well as Perth Festival polic</w:t>
      </w:r>
      <w:r w:rsidR="00F07FDB">
        <w:rPr>
          <w:rFonts w:asciiTheme="minorHAnsi" w:hAnsiTheme="minorHAnsi" w:cstheme="minorHAnsi"/>
          <w:sz w:val="20"/>
          <w:szCs w:val="20"/>
        </w:rPr>
        <w:t>ies</w:t>
      </w:r>
      <w:r w:rsidRPr="004E4C36">
        <w:rPr>
          <w:rFonts w:asciiTheme="minorHAnsi" w:hAnsiTheme="minorHAnsi" w:cstheme="minorHAnsi"/>
          <w:sz w:val="20"/>
          <w:szCs w:val="20"/>
        </w:rPr>
        <w:t>.</w:t>
      </w:r>
    </w:p>
    <w:p w14:paraId="07FABAD9" w14:textId="77777777" w:rsidR="005B31E5" w:rsidRPr="004E4C36" w:rsidRDefault="005E2BFB"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Enhance and implement compliance training to ensure that </w:t>
      </w:r>
      <w:r w:rsidR="005B31E5" w:rsidRPr="004E4C36">
        <w:rPr>
          <w:rFonts w:asciiTheme="minorHAnsi" w:hAnsiTheme="minorHAnsi" w:cstheme="minorHAnsi"/>
          <w:sz w:val="20"/>
          <w:szCs w:val="20"/>
        </w:rPr>
        <w:t xml:space="preserve">staff are aware of and </w:t>
      </w:r>
      <w:r w:rsidRPr="004E4C36">
        <w:rPr>
          <w:rFonts w:asciiTheme="minorHAnsi" w:hAnsiTheme="minorHAnsi" w:cstheme="minorHAnsi"/>
          <w:sz w:val="20"/>
          <w:szCs w:val="20"/>
        </w:rPr>
        <w:t>compliant with</w:t>
      </w:r>
      <w:r w:rsidR="005B31E5" w:rsidRPr="004E4C36">
        <w:rPr>
          <w:rFonts w:asciiTheme="minorHAnsi" w:hAnsiTheme="minorHAnsi" w:cstheme="minorHAnsi"/>
          <w:sz w:val="20"/>
          <w:szCs w:val="20"/>
        </w:rPr>
        <w:t xml:space="preserve"> applicable workplace laws and policies.</w:t>
      </w:r>
    </w:p>
    <w:p w14:paraId="68593DED" w14:textId="4213720D" w:rsidR="008B6CEA" w:rsidRPr="004E4C36" w:rsidRDefault="008B6CEA" w:rsidP="00F07FDB">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 xml:space="preserve">Ensure </w:t>
      </w:r>
      <w:r w:rsidR="00F07FDB">
        <w:rPr>
          <w:rFonts w:asciiTheme="minorHAnsi" w:hAnsiTheme="minorHAnsi" w:cstheme="minorHAnsi"/>
          <w:sz w:val="20"/>
          <w:szCs w:val="20"/>
        </w:rPr>
        <w:t>industrial</w:t>
      </w:r>
      <w:r w:rsidRPr="004E4C36">
        <w:rPr>
          <w:rFonts w:asciiTheme="minorHAnsi" w:hAnsiTheme="minorHAnsi" w:cstheme="minorHAnsi"/>
          <w:sz w:val="20"/>
          <w:szCs w:val="20"/>
        </w:rPr>
        <w:t xml:space="preserve"> compliance throughout the employee lifecycle (from recruitment to termination of employment processes).</w:t>
      </w:r>
    </w:p>
    <w:p w14:paraId="33295AF1" w14:textId="12CF5023" w:rsidR="00C62E62" w:rsidRDefault="008B6CEA" w:rsidP="00C62E62">
      <w:pPr>
        <w:pStyle w:val="ListParagraph"/>
        <w:numPr>
          <w:ilvl w:val="1"/>
          <w:numId w:val="6"/>
        </w:numPr>
        <w:spacing w:after="120"/>
        <w:ind w:left="850" w:hanging="357"/>
        <w:contextualSpacing w:val="0"/>
        <w:rPr>
          <w:rFonts w:asciiTheme="minorHAnsi" w:hAnsiTheme="minorHAnsi" w:cstheme="minorHAnsi"/>
          <w:sz w:val="20"/>
          <w:szCs w:val="20"/>
        </w:rPr>
      </w:pPr>
      <w:r w:rsidRPr="004E4C36">
        <w:rPr>
          <w:rFonts w:asciiTheme="minorHAnsi" w:hAnsiTheme="minorHAnsi" w:cstheme="minorHAnsi"/>
          <w:sz w:val="20"/>
          <w:szCs w:val="20"/>
        </w:rPr>
        <w:t>Oversee employee relations</w:t>
      </w:r>
      <w:r w:rsidR="003F6BA6" w:rsidRPr="004E4C36">
        <w:rPr>
          <w:rFonts w:asciiTheme="minorHAnsi" w:hAnsiTheme="minorHAnsi" w:cstheme="minorHAnsi"/>
          <w:sz w:val="20"/>
          <w:szCs w:val="20"/>
        </w:rPr>
        <w:t xml:space="preserve"> and </w:t>
      </w:r>
      <w:r w:rsidRPr="004E4C36">
        <w:rPr>
          <w:rFonts w:asciiTheme="minorHAnsi" w:hAnsiTheme="minorHAnsi" w:cstheme="minorHAnsi"/>
          <w:sz w:val="20"/>
          <w:szCs w:val="20"/>
        </w:rPr>
        <w:t>investigations</w:t>
      </w:r>
      <w:r w:rsidR="003F6BA6" w:rsidRPr="004E4C36">
        <w:rPr>
          <w:rFonts w:asciiTheme="minorHAnsi" w:hAnsiTheme="minorHAnsi" w:cstheme="minorHAnsi"/>
          <w:sz w:val="20"/>
          <w:szCs w:val="20"/>
        </w:rPr>
        <w:t>, as well as all union related matters</w:t>
      </w:r>
      <w:r w:rsidR="00C62E62">
        <w:rPr>
          <w:rFonts w:asciiTheme="minorHAnsi" w:hAnsiTheme="minorHAnsi" w:cstheme="minorHAnsi"/>
          <w:sz w:val="20"/>
          <w:szCs w:val="20"/>
        </w:rPr>
        <w:t xml:space="preserve">. </w:t>
      </w:r>
    </w:p>
    <w:p w14:paraId="2ADB5452" w14:textId="79057B00" w:rsidR="00C62E62" w:rsidRDefault="00C62E62" w:rsidP="00C62E62">
      <w:pPr>
        <w:pStyle w:val="ListParagraph"/>
        <w:numPr>
          <w:ilvl w:val="1"/>
          <w:numId w:val="6"/>
        </w:numPr>
        <w:spacing w:after="120"/>
        <w:ind w:left="850" w:hanging="357"/>
        <w:contextualSpacing w:val="0"/>
        <w:rPr>
          <w:rFonts w:asciiTheme="minorHAnsi" w:hAnsiTheme="minorHAnsi" w:cstheme="minorHAnsi"/>
          <w:sz w:val="20"/>
          <w:szCs w:val="20"/>
        </w:rPr>
      </w:pPr>
      <w:bookmarkStart w:id="3" w:name="_Hlk164773747"/>
      <w:r w:rsidRPr="009C04BA">
        <w:rPr>
          <w:rFonts w:asciiTheme="minorHAnsi" w:hAnsiTheme="minorHAnsi" w:cstheme="minorHAnsi"/>
          <w:sz w:val="20"/>
          <w:szCs w:val="20"/>
        </w:rPr>
        <w:t xml:space="preserve">Set the standard of a positive health and safety culture by implementing the Perth </w:t>
      </w:r>
      <w:r w:rsidR="007A1E22">
        <w:rPr>
          <w:rFonts w:asciiTheme="minorHAnsi" w:hAnsiTheme="minorHAnsi" w:cstheme="minorHAnsi"/>
          <w:sz w:val="20"/>
          <w:szCs w:val="20"/>
        </w:rPr>
        <w:t>F</w:t>
      </w:r>
      <w:r w:rsidRPr="009C04BA">
        <w:rPr>
          <w:rFonts w:asciiTheme="minorHAnsi" w:hAnsiTheme="minorHAnsi" w:cstheme="minorHAnsi"/>
          <w:sz w:val="20"/>
          <w:szCs w:val="20"/>
        </w:rPr>
        <w:t>estival safety management system and safety standards</w:t>
      </w:r>
      <w:bookmarkEnd w:id="3"/>
      <w:r w:rsidRPr="009C04BA">
        <w:rPr>
          <w:rFonts w:asciiTheme="minorHAnsi" w:hAnsiTheme="minorHAnsi" w:cstheme="minorHAnsi"/>
          <w:sz w:val="20"/>
          <w:szCs w:val="20"/>
        </w:rPr>
        <w:t>, attending all scheduled safety meetings, visiting active sites, and enforcing HSE principles at all levels.</w:t>
      </w:r>
    </w:p>
    <w:p w14:paraId="44DAD72B" w14:textId="66771611" w:rsidR="00F07FDB" w:rsidRPr="009C04BA" w:rsidRDefault="00C62E62" w:rsidP="009C04BA">
      <w:pPr>
        <w:pStyle w:val="ListParagraph"/>
        <w:numPr>
          <w:ilvl w:val="1"/>
          <w:numId w:val="6"/>
        </w:numPr>
        <w:spacing w:after="120"/>
        <w:ind w:left="850" w:hanging="357"/>
        <w:contextualSpacing w:val="0"/>
        <w:rPr>
          <w:rFonts w:asciiTheme="minorHAnsi" w:hAnsiTheme="minorHAnsi" w:cstheme="minorHAnsi"/>
          <w:sz w:val="20"/>
          <w:szCs w:val="20"/>
        </w:rPr>
      </w:pPr>
      <w:r w:rsidRPr="009C04BA">
        <w:rPr>
          <w:rFonts w:asciiTheme="minorHAnsi" w:hAnsiTheme="minorHAnsi" w:cstheme="minorHAnsi"/>
          <w:sz w:val="20"/>
          <w:szCs w:val="20"/>
        </w:rPr>
        <w:t>Provide strategic health, safety and wellbeing advice and expertise to employees on a broad range of safety issues, including in the identification and management of risk factors and support the business to implement health and safety improvements.</w:t>
      </w:r>
    </w:p>
    <w:p w14:paraId="038212A0" w14:textId="26ED17F9" w:rsidR="005E2BFB" w:rsidRPr="00F07FDB" w:rsidRDefault="003F6BA6" w:rsidP="00EB62D9">
      <w:pPr>
        <w:pStyle w:val="ListParagraph"/>
        <w:numPr>
          <w:ilvl w:val="0"/>
          <w:numId w:val="6"/>
        </w:numPr>
        <w:spacing w:before="240" w:after="120"/>
        <w:ind w:left="425" w:hanging="357"/>
        <w:contextualSpacing w:val="0"/>
        <w:jc w:val="both"/>
        <w:rPr>
          <w:rFonts w:asciiTheme="minorHAnsi" w:hAnsiTheme="minorHAnsi" w:cstheme="minorHAnsi"/>
          <w:b/>
          <w:bCs/>
          <w:sz w:val="20"/>
          <w:szCs w:val="20"/>
        </w:rPr>
      </w:pPr>
      <w:r w:rsidRPr="00F07FDB">
        <w:rPr>
          <w:rFonts w:asciiTheme="minorHAnsi" w:hAnsiTheme="minorHAnsi" w:cstheme="minorHAnsi"/>
          <w:b/>
          <w:bCs/>
          <w:sz w:val="20"/>
          <w:szCs w:val="20"/>
        </w:rPr>
        <w:t>Diversity and inclusion</w:t>
      </w:r>
    </w:p>
    <w:p w14:paraId="039CF2FD" w14:textId="412E677A" w:rsidR="009C04BA" w:rsidRDefault="003C0222" w:rsidP="00EB62D9">
      <w:pPr>
        <w:pStyle w:val="ListParagraph"/>
        <w:numPr>
          <w:ilvl w:val="1"/>
          <w:numId w:val="6"/>
        </w:numPr>
        <w:spacing w:after="120"/>
        <w:ind w:left="850" w:hanging="357"/>
        <w:contextualSpacing w:val="0"/>
        <w:jc w:val="both"/>
        <w:rPr>
          <w:rFonts w:asciiTheme="minorHAnsi" w:hAnsiTheme="minorHAnsi" w:cstheme="minorHAnsi"/>
          <w:sz w:val="20"/>
          <w:szCs w:val="20"/>
        </w:rPr>
      </w:pPr>
      <w:r w:rsidRPr="004E4C36">
        <w:rPr>
          <w:rFonts w:asciiTheme="minorHAnsi" w:hAnsiTheme="minorHAnsi" w:cstheme="minorHAnsi"/>
          <w:sz w:val="20"/>
          <w:szCs w:val="20"/>
        </w:rPr>
        <w:t>Identify, champion and support diversity, equity and inclusion initiatives across the organisation</w:t>
      </w:r>
      <w:r w:rsidR="00487D22" w:rsidRPr="004E4C36">
        <w:rPr>
          <w:rFonts w:asciiTheme="minorHAnsi" w:hAnsiTheme="minorHAnsi" w:cstheme="minorHAnsi"/>
          <w:sz w:val="20"/>
          <w:szCs w:val="20"/>
        </w:rPr>
        <w:t xml:space="preserve"> overseeing the </w:t>
      </w:r>
      <w:r w:rsidR="004E4C36" w:rsidRPr="004E4C36">
        <w:rPr>
          <w:rFonts w:asciiTheme="minorHAnsi" w:hAnsiTheme="minorHAnsi" w:cstheme="minorHAnsi"/>
          <w:sz w:val="20"/>
          <w:szCs w:val="20"/>
        </w:rPr>
        <w:t>organisation</w:t>
      </w:r>
      <w:r w:rsidR="004E4C36">
        <w:rPr>
          <w:rFonts w:asciiTheme="minorHAnsi" w:hAnsiTheme="minorHAnsi" w:cstheme="minorHAnsi"/>
          <w:sz w:val="20"/>
          <w:szCs w:val="20"/>
        </w:rPr>
        <w:t>s</w:t>
      </w:r>
      <w:r w:rsidR="00487D22" w:rsidRPr="004E4C36">
        <w:rPr>
          <w:rFonts w:asciiTheme="minorHAnsi" w:hAnsiTheme="minorHAnsi" w:cstheme="minorHAnsi"/>
          <w:sz w:val="20"/>
          <w:szCs w:val="20"/>
        </w:rPr>
        <w:t xml:space="preserve"> </w:t>
      </w:r>
      <w:r w:rsidR="004E4C36" w:rsidRPr="004E4C36">
        <w:rPr>
          <w:rFonts w:asciiTheme="minorHAnsi" w:hAnsiTheme="minorHAnsi" w:cstheme="minorHAnsi"/>
          <w:sz w:val="20"/>
          <w:szCs w:val="20"/>
        </w:rPr>
        <w:t>accountabili</w:t>
      </w:r>
      <w:r w:rsidR="004E4C36">
        <w:rPr>
          <w:rFonts w:asciiTheme="minorHAnsi" w:hAnsiTheme="minorHAnsi" w:cstheme="minorHAnsi"/>
          <w:sz w:val="20"/>
          <w:szCs w:val="20"/>
        </w:rPr>
        <w:t>ty</w:t>
      </w:r>
      <w:r w:rsidR="00487D22" w:rsidRPr="004E4C36">
        <w:rPr>
          <w:rFonts w:asciiTheme="minorHAnsi" w:hAnsiTheme="minorHAnsi" w:cstheme="minorHAnsi"/>
          <w:sz w:val="20"/>
          <w:szCs w:val="20"/>
        </w:rPr>
        <w:t xml:space="preserve"> </w:t>
      </w:r>
      <w:r w:rsidR="004E4C36">
        <w:rPr>
          <w:rFonts w:asciiTheme="minorHAnsi" w:hAnsiTheme="minorHAnsi" w:cstheme="minorHAnsi"/>
          <w:sz w:val="20"/>
          <w:szCs w:val="20"/>
        </w:rPr>
        <w:t>for</w:t>
      </w:r>
      <w:r w:rsidR="00487D22" w:rsidRPr="004E4C36">
        <w:rPr>
          <w:rFonts w:asciiTheme="minorHAnsi" w:hAnsiTheme="minorHAnsi" w:cstheme="minorHAnsi"/>
          <w:sz w:val="20"/>
          <w:szCs w:val="20"/>
        </w:rPr>
        <w:t xml:space="preserve"> our Reconciliation Action Plan and Diversity and Inclusion Plan.</w:t>
      </w:r>
      <w:r w:rsidRPr="004E4C36">
        <w:rPr>
          <w:rFonts w:asciiTheme="minorHAnsi" w:hAnsiTheme="minorHAnsi" w:cstheme="minorHAnsi"/>
          <w:sz w:val="20"/>
          <w:szCs w:val="20"/>
        </w:rPr>
        <w:t xml:space="preserve"> </w:t>
      </w:r>
    </w:p>
    <w:p w14:paraId="4A66222A" w14:textId="1206921D" w:rsidR="00BF33AA" w:rsidRDefault="006D4247" w:rsidP="00EB62D9">
      <w:pPr>
        <w:pStyle w:val="ListParagraph"/>
        <w:numPr>
          <w:ilvl w:val="1"/>
          <w:numId w:val="6"/>
        </w:numPr>
        <w:spacing w:after="120"/>
        <w:ind w:left="850" w:hanging="357"/>
        <w:contextualSpacing w:val="0"/>
        <w:jc w:val="both"/>
        <w:rPr>
          <w:rFonts w:asciiTheme="minorHAnsi" w:hAnsiTheme="minorHAnsi" w:cstheme="minorHAnsi"/>
          <w:sz w:val="20"/>
          <w:szCs w:val="20"/>
        </w:rPr>
      </w:pPr>
      <w:r w:rsidRPr="004E4C36">
        <w:rPr>
          <w:rFonts w:asciiTheme="minorHAnsi" w:hAnsiTheme="minorHAnsi" w:cstheme="minorHAnsi"/>
          <w:sz w:val="20"/>
          <w:szCs w:val="20"/>
        </w:rPr>
        <w:t xml:space="preserve">Champion a positive and dynamic organisational culture, fostering an environment of open communication, innovation, and continuous improvement. </w:t>
      </w:r>
    </w:p>
    <w:p w14:paraId="0E22289F" w14:textId="3EEAA26E" w:rsidR="006D4247" w:rsidRPr="004E4C36" w:rsidRDefault="006D4247" w:rsidP="00EB62D9">
      <w:pPr>
        <w:pStyle w:val="ListParagraph"/>
        <w:numPr>
          <w:ilvl w:val="1"/>
          <w:numId w:val="6"/>
        </w:numPr>
        <w:spacing w:after="120"/>
        <w:ind w:left="850" w:hanging="357"/>
        <w:contextualSpacing w:val="0"/>
        <w:jc w:val="both"/>
        <w:rPr>
          <w:rFonts w:asciiTheme="minorHAnsi" w:hAnsiTheme="minorHAnsi" w:cstheme="minorHAnsi"/>
          <w:sz w:val="20"/>
          <w:szCs w:val="20"/>
        </w:rPr>
      </w:pPr>
      <w:r w:rsidRPr="004E4C36">
        <w:rPr>
          <w:rFonts w:asciiTheme="minorHAnsi" w:hAnsiTheme="minorHAnsi" w:cstheme="minorHAnsi"/>
          <w:sz w:val="20"/>
          <w:szCs w:val="20"/>
        </w:rPr>
        <w:t>Drive initiatives that promote diversity, equity, and inclusion within the workplace.</w:t>
      </w:r>
    </w:p>
    <w:p w14:paraId="161B8FCC" w14:textId="77777777" w:rsidR="001F0620" w:rsidRPr="004E4C36" w:rsidRDefault="001F0620" w:rsidP="001F0620">
      <w:pPr>
        <w:pStyle w:val="ListParagraph"/>
        <w:spacing w:after="120"/>
        <w:ind w:left="851"/>
        <w:jc w:val="both"/>
        <w:rPr>
          <w:rFonts w:asciiTheme="minorHAnsi" w:hAnsiTheme="minorHAnsi" w:cstheme="minorHAnsi"/>
          <w:sz w:val="20"/>
          <w:szCs w:val="20"/>
        </w:rPr>
      </w:pPr>
    </w:p>
    <w:p w14:paraId="7092B4DE" w14:textId="6C7B0494" w:rsidR="00BF33AA" w:rsidRPr="00BC2C82" w:rsidRDefault="00BF33AA" w:rsidP="004A1DC1">
      <w:pPr>
        <w:pStyle w:val="ListParagraph"/>
        <w:numPr>
          <w:ilvl w:val="0"/>
          <w:numId w:val="6"/>
        </w:numPr>
        <w:spacing w:before="120" w:after="120"/>
        <w:ind w:left="425" w:hanging="357"/>
        <w:contextualSpacing w:val="0"/>
        <w:jc w:val="both"/>
        <w:rPr>
          <w:rFonts w:asciiTheme="minorHAnsi" w:hAnsiTheme="minorHAnsi" w:cstheme="minorHAnsi"/>
          <w:b/>
          <w:bCs/>
          <w:sz w:val="20"/>
          <w:szCs w:val="20"/>
        </w:rPr>
      </w:pPr>
      <w:r w:rsidRPr="00BC2C82">
        <w:rPr>
          <w:rFonts w:asciiTheme="minorHAnsi" w:hAnsiTheme="minorHAnsi" w:cstheme="minorHAnsi"/>
          <w:b/>
          <w:bCs/>
          <w:sz w:val="20"/>
          <w:szCs w:val="20"/>
        </w:rPr>
        <w:t>Other</w:t>
      </w:r>
    </w:p>
    <w:p w14:paraId="348041EE" w14:textId="0AE43A06" w:rsidR="00CE4651" w:rsidRPr="00BC2C82" w:rsidRDefault="00CE4651" w:rsidP="00BC2C82">
      <w:pPr>
        <w:pStyle w:val="ListParagraph"/>
        <w:numPr>
          <w:ilvl w:val="1"/>
          <w:numId w:val="6"/>
        </w:numPr>
        <w:spacing w:after="120"/>
        <w:ind w:left="850" w:hanging="357"/>
        <w:contextualSpacing w:val="0"/>
        <w:jc w:val="both"/>
        <w:rPr>
          <w:rFonts w:asciiTheme="minorHAnsi" w:hAnsiTheme="minorHAnsi" w:cstheme="minorHAnsi"/>
          <w:sz w:val="20"/>
          <w:szCs w:val="20"/>
        </w:rPr>
      </w:pPr>
      <w:r w:rsidRPr="00BC2C82">
        <w:rPr>
          <w:rFonts w:asciiTheme="minorHAnsi" w:hAnsiTheme="minorHAnsi" w:cstheme="minorHAnsi"/>
          <w:sz w:val="20"/>
          <w:szCs w:val="20"/>
        </w:rPr>
        <w:t>Attend Perth Festival events and work-related functions as required</w:t>
      </w:r>
      <w:r w:rsidR="003C0222" w:rsidRPr="00BC2C82">
        <w:rPr>
          <w:rFonts w:asciiTheme="minorHAnsi" w:hAnsiTheme="minorHAnsi" w:cstheme="minorHAnsi"/>
          <w:sz w:val="20"/>
          <w:szCs w:val="20"/>
        </w:rPr>
        <w:t>.</w:t>
      </w:r>
    </w:p>
    <w:p w14:paraId="327997EE" w14:textId="2D682279" w:rsidR="00122B35" w:rsidRPr="00BC2C82" w:rsidRDefault="00122B35" w:rsidP="00BC2C82">
      <w:pPr>
        <w:pStyle w:val="ListParagraph"/>
        <w:numPr>
          <w:ilvl w:val="1"/>
          <w:numId w:val="6"/>
        </w:numPr>
        <w:spacing w:after="120"/>
        <w:ind w:left="850" w:hanging="357"/>
        <w:contextualSpacing w:val="0"/>
        <w:jc w:val="both"/>
        <w:rPr>
          <w:rFonts w:asciiTheme="minorHAnsi" w:hAnsiTheme="minorHAnsi" w:cstheme="minorHAnsi"/>
          <w:sz w:val="20"/>
          <w:szCs w:val="20"/>
        </w:rPr>
      </w:pPr>
      <w:r w:rsidRPr="00BC2C82">
        <w:rPr>
          <w:rFonts w:asciiTheme="minorHAnsi" w:hAnsiTheme="minorHAnsi" w:cstheme="minorHAnsi"/>
          <w:sz w:val="20"/>
          <w:szCs w:val="20"/>
        </w:rPr>
        <w:t xml:space="preserve">Any other duties as directed by the </w:t>
      </w:r>
      <w:r w:rsidR="00E53331" w:rsidRPr="00BC2C82">
        <w:rPr>
          <w:rFonts w:asciiTheme="minorHAnsi" w:hAnsiTheme="minorHAnsi" w:cstheme="minorHAnsi"/>
          <w:sz w:val="20"/>
          <w:szCs w:val="20"/>
        </w:rPr>
        <w:t>Executive Director.</w:t>
      </w:r>
    </w:p>
    <w:p w14:paraId="436E5F75" w14:textId="77777777" w:rsidR="008202AD" w:rsidRPr="004E4C36" w:rsidRDefault="008202AD" w:rsidP="008202AD">
      <w:pPr>
        <w:pStyle w:val="Numberlevel1"/>
        <w:numPr>
          <w:ilvl w:val="0"/>
          <w:numId w:val="0"/>
        </w:numPr>
        <w:ind w:left="720" w:hanging="360"/>
        <w:rPr>
          <w:rFonts w:asciiTheme="minorHAnsi" w:hAnsiTheme="minorHAnsi" w:cstheme="minorHAnsi"/>
        </w:rPr>
      </w:pPr>
    </w:p>
    <w:p w14:paraId="7C50E4E4" w14:textId="48ED6677" w:rsidR="0012621A" w:rsidRDefault="0012621A" w:rsidP="0012621A">
      <w:pPr>
        <w:shd w:val="clear" w:color="auto" w:fill="D9D9D9"/>
        <w:tabs>
          <w:tab w:val="right" w:pos="9072"/>
        </w:tabs>
        <w:spacing w:after="60"/>
        <w:jc w:val="both"/>
        <w:rPr>
          <w:rFonts w:asciiTheme="minorHAnsi" w:hAnsiTheme="minorHAnsi" w:cstheme="minorHAnsi"/>
          <w:b/>
          <w:bCs/>
          <w:sz w:val="20"/>
          <w:szCs w:val="20"/>
        </w:rPr>
      </w:pPr>
      <w:r w:rsidRPr="004E4C36">
        <w:rPr>
          <w:rFonts w:asciiTheme="minorHAnsi" w:hAnsiTheme="minorHAnsi" w:cstheme="minorHAnsi"/>
          <w:b/>
          <w:bCs/>
          <w:sz w:val="20"/>
          <w:szCs w:val="20"/>
        </w:rPr>
        <w:t>Specific work capabilities</w:t>
      </w:r>
    </w:p>
    <w:p w14:paraId="4BBDCC0A" w14:textId="128A24E9" w:rsidR="00F46206" w:rsidRPr="002C7207" w:rsidRDefault="00F46206" w:rsidP="002C7207">
      <w:pPr>
        <w:pStyle w:val="AORBodyText"/>
        <w:numPr>
          <w:ilvl w:val="1"/>
          <w:numId w:val="13"/>
        </w:numPr>
        <w:ind w:left="709"/>
        <w:rPr>
          <w:rFonts w:asciiTheme="minorHAnsi" w:hAnsiTheme="minorHAnsi" w:cstheme="minorHAnsi"/>
          <w:szCs w:val="20"/>
        </w:rPr>
      </w:pPr>
      <w:r w:rsidRPr="002C7207">
        <w:rPr>
          <w:rFonts w:asciiTheme="minorHAnsi" w:hAnsiTheme="minorHAnsi" w:cstheme="minorHAnsi"/>
          <w:b/>
          <w:bCs/>
          <w:szCs w:val="20"/>
        </w:rPr>
        <w:t>Leadership</w:t>
      </w:r>
      <w:r w:rsidRPr="002C7207">
        <w:rPr>
          <w:rFonts w:asciiTheme="minorHAnsi" w:hAnsiTheme="minorHAnsi" w:cstheme="minorHAnsi"/>
          <w:szCs w:val="20"/>
        </w:rPr>
        <w:t xml:space="preserve"> – you demonstrate the ability to lead the People and Culture strategy to take a long-term view of organisational sustainability and growth by cultivating an environment that empowers people to collaborate, innovate, take risks and deliver outstanding results</w:t>
      </w:r>
    </w:p>
    <w:p w14:paraId="454CB792" w14:textId="77777777" w:rsidR="00F46206" w:rsidRPr="002C7207" w:rsidRDefault="00F46206" w:rsidP="002C7207">
      <w:pPr>
        <w:pStyle w:val="AORBodyText"/>
        <w:numPr>
          <w:ilvl w:val="1"/>
          <w:numId w:val="13"/>
        </w:numPr>
        <w:rPr>
          <w:rFonts w:asciiTheme="minorHAnsi" w:hAnsiTheme="minorHAnsi" w:cstheme="minorHAnsi"/>
          <w:szCs w:val="20"/>
        </w:rPr>
      </w:pPr>
      <w:r w:rsidRPr="002C7207">
        <w:rPr>
          <w:rFonts w:asciiTheme="minorHAnsi" w:hAnsiTheme="minorHAnsi" w:cstheme="minorHAnsi"/>
          <w:szCs w:val="20"/>
        </w:rPr>
        <w:t xml:space="preserve">Cultivate an environment that empowers people to collaborate, innovate, take risks and deliver outstanding results. </w:t>
      </w:r>
    </w:p>
    <w:p w14:paraId="2B2B35CE" w14:textId="77777777" w:rsidR="00F46206" w:rsidRPr="002C7207" w:rsidRDefault="00F46206" w:rsidP="002C7207">
      <w:pPr>
        <w:pStyle w:val="AORBodyText"/>
        <w:numPr>
          <w:ilvl w:val="1"/>
          <w:numId w:val="13"/>
        </w:numPr>
        <w:rPr>
          <w:rFonts w:asciiTheme="minorHAnsi" w:hAnsiTheme="minorHAnsi" w:cstheme="minorHAnsi"/>
          <w:szCs w:val="20"/>
        </w:rPr>
      </w:pPr>
      <w:r w:rsidRPr="002C7207">
        <w:rPr>
          <w:rFonts w:asciiTheme="minorHAnsi" w:hAnsiTheme="minorHAnsi" w:cstheme="minorHAnsi"/>
          <w:szCs w:val="20"/>
        </w:rPr>
        <w:t xml:space="preserve">Create a safe, creative, productive, inclusive and respectful workplace. We should also have fun! </w:t>
      </w:r>
    </w:p>
    <w:p w14:paraId="33BBEA8A" w14:textId="77777777" w:rsidR="00F46206" w:rsidRPr="002C7207" w:rsidRDefault="00F46206" w:rsidP="002C7207">
      <w:pPr>
        <w:pStyle w:val="AORBodyText"/>
        <w:numPr>
          <w:ilvl w:val="1"/>
          <w:numId w:val="13"/>
        </w:numPr>
        <w:rPr>
          <w:rFonts w:asciiTheme="minorHAnsi" w:hAnsiTheme="minorHAnsi" w:cstheme="minorHAnsi"/>
          <w:szCs w:val="20"/>
        </w:rPr>
      </w:pPr>
      <w:r w:rsidRPr="002C7207">
        <w:rPr>
          <w:rFonts w:asciiTheme="minorHAnsi" w:hAnsiTheme="minorHAnsi" w:cstheme="minorHAnsi"/>
          <w:szCs w:val="20"/>
        </w:rPr>
        <w:t xml:space="preserve">Attract and retain a skilled team who are supported to learn and develop within our organisation. </w:t>
      </w:r>
    </w:p>
    <w:p w14:paraId="4B218DA5" w14:textId="77777777" w:rsidR="00F46206" w:rsidRPr="002C7207" w:rsidRDefault="00F46206" w:rsidP="002C7207">
      <w:pPr>
        <w:pStyle w:val="AORBodyText"/>
        <w:numPr>
          <w:ilvl w:val="1"/>
          <w:numId w:val="13"/>
        </w:numPr>
        <w:rPr>
          <w:rFonts w:asciiTheme="minorHAnsi" w:hAnsiTheme="minorHAnsi" w:cstheme="minorHAnsi"/>
          <w:szCs w:val="20"/>
        </w:rPr>
      </w:pPr>
      <w:r w:rsidRPr="002C7207">
        <w:rPr>
          <w:rFonts w:asciiTheme="minorHAnsi" w:hAnsiTheme="minorHAnsi" w:cstheme="minorHAnsi"/>
          <w:szCs w:val="20"/>
        </w:rPr>
        <w:t xml:space="preserve">Take a long-term view of organisational sustainability. </w:t>
      </w:r>
    </w:p>
    <w:p w14:paraId="2EBA2BDD" w14:textId="77777777" w:rsidR="00AB5EA5" w:rsidRPr="004E4C36"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t>Values Driven</w:t>
      </w:r>
      <w:r w:rsidRPr="004E4C36">
        <w:rPr>
          <w:rFonts w:asciiTheme="minorHAnsi" w:hAnsiTheme="minorHAnsi" w:cstheme="minorHAnsi"/>
          <w:szCs w:val="20"/>
        </w:rPr>
        <w:t xml:space="preserve"> – you demonstrate Perth Festival’s values – Innovation | Excellence | Access | Trust – and celebrate humanity with creativity.</w:t>
      </w:r>
    </w:p>
    <w:p w14:paraId="373177BB" w14:textId="77777777" w:rsidR="00AB5EA5" w:rsidRPr="004E4C36"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t>Inclusive</w:t>
      </w:r>
      <w:r w:rsidRPr="004E4C36">
        <w:rPr>
          <w:rFonts w:asciiTheme="minorHAnsi" w:hAnsiTheme="minorHAnsi" w:cstheme="minorHAnsi"/>
          <w:szCs w:val="20"/>
        </w:rPr>
        <w:t xml:space="preserve"> – you act in a way that fosters a culturally safe and inclusive workplace where we value diversity and difference.</w:t>
      </w:r>
    </w:p>
    <w:p w14:paraId="7FCB0E7B" w14:textId="77777777" w:rsidR="00AB5EA5" w:rsidRPr="004E4C36"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lastRenderedPageBreak/>
        <w:t>Sustainable Creative Practice</w:t>
      </w:r>
      <w:r w:rsidRPr="004E4C36">
        <w:rPr>
          <w:rFonts w:asciiTheme="minorHAnsi" w:hAnsiTheme="minorHAnsi" w:cstheme="minorHAnsi"/>
          <w:szCs w:val="20"/>
        </w:rPr>
        <w:t xml:space="preserve"> – you create and choose from numerous strategic options and make decisions to deliver the most impactful strategic outcome.</w:t>
      </w:r>
    </w:p>
    <w:p w14:paraId="2BF784D0" w14:textId="77777777" w:rsidR="00AB5EA5" w:rsidRPr="004E4C36"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t>Change Agility</w:t>
      </w:r>
      <w:r w:rsidRPr="004E4C36">
        <w:rPr>
          <w:rFonts w:asciiTheme="minorHAnsi" w:hAnsiTheme="minorHAnsi" w:cstheme="minorHAnsi"/>
          <w:szCs w:val="20"/>
        </w:rPr>
        <w:t xml:space="preserve"> – you work well in an environment characterised by high levels of change: adapting, learning and applying skills quickly.</w:t>
      </w:r>
    </w:p>
    <w:p w14:paraId="51AEEA6A" w14:textId="77777777" w:rsidR="00AB5EA5" w:rsidRPr="004E4C36"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t>Collaboration</w:t>
      </w:r>
      <w:r w:rsidRPr="004E4C36">
        <w:rPr>
          <w:rFonts w:asciiTheme="minorHAnsi" w:hAnsiTheme="minorHAnsi" w:cstheme="minorHAnsi"/>
          <w:szCs w:val="20"/>
        </w:rPr>
        <w:t xml:space="preserve"> – you work with others to achieve outcomes – involving the right skill, perspectives, abilities and expertise.</w:t>
      </w:r>
    </w:p>
    <w:p w14:paraId="3E63CFF5" w14:textId="77777777" w:rsidR="00AB5EA5" w:rsidRPr="004E4C36"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t>Accountability</w:t>
      </w:r>
      <w:r w:rsidRPr="004E4C36">
        <w:rPr>
          <w:rFonts w:asciiTheme="minorHAnsi" w:hAnsiTheme="minorHAnsi" w:cstheme="minorHAnsi"/>
          <w:szCs w:val="20"/>
        </w:rPr>
        <w:t xml:space="preserve"> – you take a proactive approach to achieving required goals and outcomes both personally and for Perth Festival.</w:t>
      </w:r>
    </w:p>
    <w:p w14:paraId="162DAF9D" w14:textId="637AB410" w:rsidR="00AB5EA5" w:rsidRDefault="00AB5EA5" w:rsidP="00AB5EA5">
      <w:pPr>
        <w:pStyle w:val="AORBodyText"/>
        <w:numPr>
          <w:ilvl w:val="1"/>
          <w:numId w:val="13"/>
        </w:numPr>
        <w:ind w:left="709"/>
        <w:rPr>
          <w:rFonts w:asciiTheme="minorHAnsi" w:hAnsiTheme="minorHAnsi" w:cstheme="minorHAnsi"/>
          <w:szCs w:val="20"/>
        </w:rPr>
      </w:pPr>
      <w:r w:rsidRPr="004E4C36">
        <w:rPr>
          <w:rFonts w:asciiTheme="minorHAnsi" w:hAnsiTheme="minorHAnsi" w:cstheme="minorHAnsi"/>
          <w:b/>
          <w:bCs/>
          <w:szCs w:val="20"/>
        </w:rPr>
        <w:t>Coaching</w:t>
      </w:r>
      <w:r w:rsidRPr="004E4C36">
        <w:rPr>
          <w:rFonts w:asciiTheme="minorHAnsi" w:hAnsiTheme="minorHAnsi" w:cstheme="minorHAnsi"/>
          <w:szCs w:val="20"/>
        </w:rPr>
        <w:t xml:space="preserve"> – you continuously develop yourself and others</w:t>
      </w:r>
      <w:r w:rsidR="00BF33AA">
        <w:rPr>
          <w:rFonts w:asciiTheme="minorHAnsi" w:hAnsiTheme="minorHAnsi" w:cstheme="minorHAnsi"/>
          <w:szCs w:val="20"/>
        </w:rPr>
        <w:t>.</w:t>
      </w:r>
    </w:p>
    <w:p w14:paraId="1D289F17" w14:textId="77777777" w:rsidR="009C04BA" w:rsidRPr="004E4C36" w:rsidRDefault="009C04BA" w:rsidP="009C04BA">
      <w:pPr>
        <w:pStyle w:val="AORBodyText"/>
        <w:ind w:left="709"/>
        <w:rPr>
          <w:rFonts w:asciiTheme="minorHAnsi" w:hAnsiTheme="minorHAnsi" w:cstheme="minorHAnsi"/>
          <w:szCs w:val="20"/>
        </w:rPr>
      </w:pPr>
    </w:p>
    <w:p w14:paraId="0860C50B" w14:textId="7E9D8316" w:rsidR="00AB5EA5" w:rsidRPr="002C7207" w:rsidRDefault="002C7207" w:rsidP="002C7207">
      <w:pPr>
        <w:shd w:val="clear" w:color="auto" w:fill="D9D9D9"/>
        <w:tabs>
          <w:tab w:val="right" w:pos="9072"/>
        </w:tabs>
        <w:spacing w:after="60"/>
        <w:jc w:val="both"/>
        <w:rPr>
          <w:rFonts w:asciiTheme="minorHAnsi" w:hAnsiTheme="minorHAnsi" w:cstheme="minorHAnsi"/>
          <w:b/>
          <w:bCs/>
          <w:sz w:val="20"/>
          <w:szCs w:val="20"/>
        </w:rPr>
      </w:pPr>
      <w:r w:rsidRPr="002C7207">
        <w:rPr>
          <w:rFonts w:asciiTheme="minorHAnsi" w:hAnsiTheme="minorHAnsi" w:cstheme="minorHAnsi"/>
          <w:b/>
          <w:bCs/>
          <w:sz w:val="20"/>
          <w:szCs w:val="20"/>
        </w:rPr>
        <w:t>Selection Criteria</w:t>
      </w:r>
      <w:r w:rsidR="00AB5EA5" w:rsidRPr="002C7207">
        <w:rPr>
          <w:rFonts w:asciiTheme="minorHAnsi" w:hAnsiTheme="minorHAnsi" w:cstheme="minorHAnsi"/>
          <w:b/>
          <w:bCs/>
          <w:sz w:val="20"/>
          <w:szCs w:val="20"/>
        </w:rPr>
        <w:t>:</w:t>
      </w:r>
    </w:p>
    <w:p w14:paraId="4C3BC395" w14:textId="4601CE0E" w:rsidR="007E769F" w:rsidRPr="004E4C36" w:rsidRDefault="007E769F"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Bachelor’s degree in Human Resources</w:t>
      </w:r>
      <w:r w:rsidR="006D4247" w:rsidRPr="004E4C36">
        <w:rPr>
          <w:rFonts w:asciiTheme="minorHAnsi" w:hAnsiTheme="minorHAnsi" w:cstheme="minorHAnsi"/>
          <w:sz w:val="20"/>
          <w:szCs w:val="20"/>
        </w:rPr>
        <w:t xml:space="preserve">, Business Administration, or related field; </w:t>
      </w:r>
    </w:p>
    <w:p w14:paraId="4AF3A7F0" w14:textId="77777777" w:rsidR="007E769F" w:rsidRPr="004E4C36" w:rsidRDefault="006D4247"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Extensive HR leadership experience, preferably in the arts, non-profit, or related sector.</w:t>
      </w:r>
    </w:p>
    <w:p w14:paraId="1AE3074C" w14:textId="77777777" w:rsidR="007E769F" w:rsidRPr="004E4C36" w:rsidRDefault="006D4247"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Demonstrated ability to develop and implement HR strategies that align with organi</w:t>
      </w:r>
      <w:r w:rsidR="007E769F" w:rsidRPr="004E4C36">
        <w:rPr>
          <w:rFonts w:asciiTheme="minorHAnsi" w:hAnsiTheme="minorHAnsi" w:cstheme="minorHAnsi"/>
          <w:sz w:val="20"/>
          <w:szCs w:val="20"/>
        </w:rPr>
        <w:t>s</w:t>
      </w:r>
      <w:r w:rsidRPr="004E4C36">
        <w:rPr>
          <w:rFonts w:asciiTheme="minorHAnsi" w:hAnsiTheme="minorHAnsi" w:cstheme="minorHAnsi"/>
          <w:sz w:val="20"/>
          <w:szCs w:val="20"/>
        </w:rPr>
        <w:t>ational goals.</w:t>
      </w:r>
    </w:p>
    <w:p w14:paraId="388AC780" w14:textId="166E0A05" w:rsidR="007E769F" w:rsidRPr="004E4C36" w:rsidRDefault="006D4247"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 xml:space="preserve">Strong understanding of employment law, </w:t>
      </w:r>
      <w:r w:rsidR="007E769F" w:rsidRPr="00CB061B">
        <w:rPr>
          <w:rFonts w:asciiTheme="minorHAnsi" w:hAnsiTheme="minorHAnsi" w:cstheme="minorHAnsi"/>
          <w:sz w:val="20"/>
          <w:szCs w:val="20"/>
        </w:rPr>
        <w:t>Workplace Health and Safety</w:t>
      </w:r>
      <w:r w:rsidR="007E769F">
        <w:rPr>
          <w:rFonts w:asciiTheme="minorHAnsi" w:hAnsiTheme="minorHAnsi" w:cstheme="minorHAnsi"/>
          <w:sz w:val="20"/>
          <w:szCs w:val="20"/>
        </w:rPr>
        <w:t>,</w:t>
      </w:r>
      <w:r w:rsidR="007E769F" w:rsidRPr="004E4C36">
        <w:rPr>
          <w:rFonts w:asciiTheme="minorHAnsi" w:hAnsiTheme="minorHAnsi" w:cstheme="minorHAnsi"/>
          <w:sz w:val="20"/>
          <w:szCs w:val="20"/>
        </w:rPr>
        <w:t xml:space="preserve"> </w:t>
      </w:r>
      <w:r w:rsidRPr="004E4C36">
        <w:rPr>
          <w:rFonts w:asciiTheme="minorHAnsi" w:hAnsiTheme="minorHAnsi" w:cstheme="minorHAnsi"/>
          <w:sz w:val="20"/>
          <w:szCs w:val="20"/>
        </w:rPr>
        <w:t>compensation, organi</w:t>
      </w:r>
      <w:r w:rsidR="007E769F" w:rsidRPr="004E4C36">
        <w:rPr>
          <w:rFonts w:asciiTheme="minorHAnsi" w:hAnsiTheme="minorHAnsi" w:cstheme="minorHAnsi"/>
          <w:sz w:val="20"/>
          <w:szCs w:val="20"/>
        </w:rPr>
        <w:t>s</w:t>
      </w:r>
      <w:r w:rsidRPr="004E4C36">
        <w:rPr>
          <w:rFonts w:asciiTheme="minorHAnsi" w:hAnsiTheme="minorHAnsi" w:cstheme="minorHAnsi"/>
          <w:sz w:val="20"/>
          <w:szCs w:val="20"/>
        </w:rPr>
        <w:t>ational planning, employee relations, and training and development.</w:t>
      </w:r>
    </w:p>
    <w:p w14:paraId="61FF813C" w14:textId="77777777" w:rsidR="004E4C36" w:rsidRDefault="006D4247"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Excellent interpersonal and communication skills, with the ability to engage effectively at all levels of the organi</w:t>
      </w:r>
      <w:r w:rsidR="007E769F" w:rsidRPr="004E4C36">
        <w:rPr>
          <w:rFonts w:asciiTheme="minorHAnsi" w:hAnsiTheme="minorHAnsi" w:cstheme="minorHAnsi"/>
          <w:sz w:val="20"/>
          <w:szCs w:val="20"/>
        </w:rPr>
        <w:t>s</w:t>
      </w:r>
      <w:r w:rsidRPr="004E4C36">
        <w:rPr>
          <w:rFonts w:asciiTheme="minorHAnsi" w:hAnsiTheme="minorHAnsi" w:cstheme="minorHAnsi"/>
          <w:sz w:val="20"/>
          <w:szCs w:val="20"/>
        </w:rPr>
        <w:t>ation.</w:t>
      </w:r>
      <w:r w:rsidR="004E4C36">
        <w:rPr>
          <w:rFonts w:asciiTheme="minorHAnsi" w:hAnsiTheme="minorHAnsi" w:cstheme="minorHAnsi"/>
          <w:sz w:val="20"/>
          <w:szCs w:val="20"/>
        </w:rPr>
        <w:t xml:space="preserve"> </w:t>
      </w:r>
    </w:p>
    <w:p w14:paraId="60FF13F1" w14:textId="0B58A004" w:rsidR="006D4247" w:rsidRPr="006D4247" w:rsidRDefault="006D4247"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Proven track record in fostering inclusive workplaces and managing diversity.</w:t>
      </w:r>
    </w:p>
    <w:p w14:paraId="7CF3157C" w14:textId="4ADB88D4" w:rsidR="005F05AE" w:rsidRPr="004E4C36" w:rsidRDefault="005F05AE"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Extensive experience with the development and implementation of systems and processes to improve business performance</w:t>
      </w:r>
      <w:r w:rsidR="00F07FDB">
        <w:rPr>
          <w:rFonts w:asciiTheme="minorHAnsi" w:hAnsiTheme="minorHAnsi" w:cstheme="minorHAnsi"/>
          <w:sz w:val="20"/>
          <w:szCs w:val="20"/>
        </w:rPr>
        <w:t>.</w:t>
      </w:r>
    </w:p>
    <w:p w14:paraId="2F836E42" w14:textId="631D1AB5" w:rsidR="005F05AE" w:rsidRPr="004E4C36" w:rsidRDefault="005F05AE"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Demonstrated capacity and experience in managing difficult situations under pressur</w:t>
      </w:r>
      <w:r w:rsidR="00625971" w:rsidRPr="004E4C36">
        <w:rPr>
          <w:rFonts w:asciiTheme="minorHAnsi" w:hAnsiTheme="minorHAnsi" w:cstheme="minorHAnsi"/>
          <w:sz w:val="20"/>
          <w:szCs w:val="20"/>
        </w:rPr>
        <w:t>e</w:t>
      </w:r>
      <w:r w:rsidR="00F07FDB">
        <w:rPr>
          <w:rFonts w:asciiTheme="minorHAnsi" w:hAnsiTheme="minorHAnsi" w:cstheme="minorHAnsi"/>
          <w:sz w:val="20"/>
          <w:szCs w:val="20"/>
        </w:rPr>
        <w:t>.</w:t>
      </w:r>
    </w:p>
    <w:p w14:paraId="3777720B" w14:textId="6E968EF5" w:rsidR="005F05AE" w:rsidRPr="004E4C36" w:rsidRDefault="005F05AE"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Excellent written and verbal communication</w:t>
      </w:r>
      <w:r w:rsidR="00F07FDB">
        <w:rPr>
          <w:rFonts w:asciiTheme="minorHAnsi" w:hAnsiTheme="minorHAnsi" w:cstheme="minorHAnsi"/>
          <w:sz w:val="20"/>
          <w:szCs w:val="20"/>
        </w:rPr>
        <w:t>,</w:t>
      </w:r>
      <w:r w:rsidRPr="004E4C36">
        <w:rPr>
          <w:rFonts w:asciiTheme="minorHAnsi" w:hAnsiTheme="minorHAnsi" w:cstheme="minorHAnsi"/>
          <w:sz w:val="20"/>
          <w:szCs w:val="20"/>
        </w:rPr>
        <w:t xml:space="preserve"> consultation</w:t>
      </w:r>
      <w:r w:rsidR="007E769F">
        <w:rPr>
          <w:rFonts w:asciiTheme="minorHAnsi" w:hAnsiTheme="minorHAnsi" w:cstheme="minorHAnsi"/>
          <w:sz w:val="20"/>
          <w:szCs w:val="20"/>
        </w:rPr>
        <w:t>, facilitation</w:t>
      </w:r>
      <w:r w:rsidRPr="004E4C36">
        <w:rPr>
          <w:rFonts w:asciiTheme="minorHAnsi" w:hAnsiTheme="minorHAnsi" w:cstheme="minorHAnsi"/>
          <w:sz w:val="20"/>
          <w:szCs w:val="20"/>
        </w:rPr>
        <w:t xml:space="preserve"> and negotiation skills</w:t>
      </w:r>
      <w:r w:rsidR="00F07FDB">
        <w:rPr>
          <w:rFonts w:asciiTheme="minorHAnsi" w:hAnsiTheme="minorHAnsi" w:cstheme="minorHAnsi"/>
          <w:sz w:val="20"/>
          <w:szCs w:val="20"/>
        </w:rPr>
        <w:t>.</w:t>
      </w:r>
    </w:p>
    <w:p w14:paraId="04EE2CD0" w14:textId="20F73ADA" w:rsidR="005F05AE" w:rsidRPr="004E4C36" w:rsidRDefault="005F05AE"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Excellent planning and organisational skills with a high level of independence and initiati</w:t>
      </w:r>
      <w:r w:rsidR="00625971" w:rsidRPr="004E4C36">
        <w:rPr>
          <w:rFonts w:asciiTheme="minorHAnsi" w:hAnsiTheme="minorHAnsi" w:cstheme="minorHAnsi"/>
          <w:sz w:val="20"/>
          <w:szCs w:val="20"/>
        </w:rPr>
        <w:t>ve</w:t>
      </w:r>
      <w:r w:rsidR="00F07FDB">
        <w:rPr>
          <w:rFonts w:asciiTheme="minorHAnsi" w:hAnsiTheme="minorHAnsi" w:cstheme="minorHAnsi"/>
          <w:sz w:val="20"/>
          <w:szCs w:val="20"/>
        </w:rPr>
        <w:t>.</w:t>
      </w:r>
    </w:p>
    <w:p w14:paraId="73901339" w14:textId="47997BC3" w:rsidR="00F478CB" w:rsidRDefault="00F478CB" w:rsidP="00F07FDB">
      <w:pPr>
        <w:numPr>
          <w:ilvl w:val="1"/>
          <w:numId w:val="14"/>
        </w:numPr>
        <w:spacing w:after="120"/>
        <w:ind w:left="1077" w:hanging="357"/>
        <w:jc w:val="both"/>
        <w:rPr>
          <w:rFonts w:asciiTheme="minorHAnsi" w:hAnsiTheme="minorHAnsi" w:cstheme="minorHAnsi"/>
          <w:sz w:val="20"/>
          <w:szCs w:val="20"/>
        </w:rPr>
      </w:pPr>
      <w:r w:rsidRPr="004E4C36">
        <w:rPr>
          <w:rFonts w:asciiTheme="minorHAnsi" w:hAnsiTheme="minorHAnsi" w:cstheme="minorHAnsi"/>
          <w:sz w:val="20"/>
          <w:szCs w:val="20"/>
        </w:rPr>
        <w:t>Experience working with Aboriginal and Torres Strait Islander people and / or people from culturally and linguistically diverse backgrounds</w:t>
      </w:r>
      <w:r w:rsidR="00F07FDB">
        <w:rPr>
          <w:rFonts w:asciiTheme="minorHAnsi" w:hAnsiTheme="minorHAnsi" w:cstheme="minorHAnsi"/>
          <w:sz w:val="20"/>
          <w:szCs w:val="20"/>
        </w:rPr>
        <w:t>.</w:t>
      </w:r>
    </w:p>
    <w:p w14:paraId="52D349B0" w14:textId="77777777" w:rsidR="00F07FDB" w:rsidRPr="004E4C36" w:rsidRDefault="00F07FDB" w:rsidP="00F07FDB">
      <w:pPr>
        <w:spacing w:after="120"/>
        <w:ind w:left="1077"/>
        <w:jc w:val="both"/>
        <w:rPr>
          <w:rFonts w:asciiTheme="minorHAnsi" w:hAnsiTheme="minorHAnsi" w:cstheme="minorHAnsi"/>
          <w:sz w:val="20"/>
          <w:szCs w:val="20"/>
        </w:rPr>
      </w:pPr>
    </w:p>
    <w:p w14:paraId="260BA10B" w14:textId="4C9C0A6C" w:rsidR="00D37BE0" w:rsidRPr="004E4C36" w:rsidRDefault="00D37BE0" w:rsidP="00D272A8">
      <w:pPr>
        <w:shd w:val="clear" w:color="auto" w:fill="D9D9D9"/>
        <w:tabs>
          <w:tab w:val="right" w:pos="9072"/>
        </w:tabs>
        <w:spacing w:after="60"/>
        <w:jc w:val="both"/>
        <w:rPr>
          <w:rFonts w:asciiTheme="minorHAnsi" w:hAnsiTheme="minorHAnsi" w:cstheme="minorHAnsi"/>
          <w:b/>
          <w:bCs/>
          <w:sz w:val="20"/>
          <w:szCs w:val="20"/>
        </w:rPr>
      </w:pPr>
      <w:r w:rsidRPr="004E4C36">
        <w:rPr>
          <w:rFonts w:asciiTheme="minorHAnsi" w:hAnsiTheme="minorHAnsi" w:cstheme="minorHAnsi"/>
          <w:b/>
          <w:bCs/>
          <w:sz w:val="20"/>
          <w:szCs w:val="20"/>
        </w:rPr>
        <w:t xml:space="preserve">Special Requirements </w:t>
      </w:r>
    </w:p>
    <w:p w14:paraId="7A03DA5F" w14:textId="74377014" w:rsidR="00E50086" w:rsidRPr="004E4C36" w:rsidRDefault="00D37BE0" w:rsidP="00F07FDB">
      <w:pPr>
        <w:spacing w:after="120"/>
        <w:rPr>
          <w:rFonts w:asciiTheme="minorHAnsi" w:hAnsiTheme="minorHAnsi" w:cstheme="minorHAnsi"/>
          <w:b/>
          <w:bCs/>
          <w:sz w:val="20"/>
          <w:szCs w:val="20"/>
          <w:u w:val="single"/>
        </w:rPr>
      </w:pPr>
      <w:r w:rsidRPr="004E4C36">
        <w:rPr>
          <w:rFonts w:asciiTheme="minorHAnsi" w:hAnsiTheme="minorHAnsi" w:cstheme="minorHAnsi"/>
          <w:sz w:val="20"/>
          <w:szCs w:val="20"/>
        </w:rPr>
        <w:t xml:space="preserve">This role </w:t>
      </w:r>
      <w:r w:rsidR="00503C12" w:rsidRPr="004E4C36">
        <w:rPr>
          <w:rFonts w:asciiTheme="minorHAnsi" w:hAnsiTheme="minorHAnsi" w:cstheme="minorHAnsi"/>
          <w:sz w:val="20"/>
          <w:szCs w:val="20"/>
        </w:rPr>
        <w:t>will</w:t>
      </w:r>
      <w:r w:rsidR="00FD01FD" w:rsidRPr="004E4C36">
        <w:rPr>
          <w:rFonts w:asciiTheme="minorHAnsi" w:hAnsiTheme="minorHAnsi" w:cstheme="minorHAnsi"/>
          <w:sz w:val="20"/>
          <w:szCs w:val="20"/>
        </w:rPr>
        <w:t xml:space="preserve"> require some evening and weekend work during Festival delivery periods, therefore a flexible approach to working hours</w:t>
      </w:r>
      <w:r w:rsidR="009A41CA" w:rsidRPr="004E4C36">
        <w:rPr>
          <w:rFonts w:asciiTheme="minorHAnsi" w:hAnsiTheme="minorHAnsi" w:cstheme="minorHAnsi"/>
          <w:sz w:val="20"/>
          <w:szCs w:val="20"/>
        </w:rPr>
        <w:t xml:space="preserve"> is required</w:t>
      </w:r>
      <w:r w:rsidR="00F07FDB">
        <w:rPr>
          <w:rFonts w:asciiTheme="minorHAnsi" w:hAnsiTheme="minorHAnsi" w:cstheme="minorHAnsi"/>
          <w:sz w:val="20"/>
          <w:szCs w:val="20"/>
        </w:rPr>
        <w:t>.</w:t>
      </w:r>
    </w:p>
    <w:sectPr w:rsidR="00E50086" w:rsidRPr="004E4C36" w:rsidSect="00BF0B8A">
      <w:headerReference w:type="even" r:id="rId7"/>
      <w:headerReference w:type="default" r:id="rId8"/>
      <w:footerReference w:type="even" r:id="rId9"/>
      <w:footerReference w:type="default" r:id="rId10"/>
      <w:headerReference w:type="first" r:id="rId11"/>
      <w:footerReference w:type="first" r:id="rId12"/>
      <w:pgSz w:w="11906" w:h="16838" w:code="9"/>
      <w:pgMar w:top="1202" w:right="1134" w:bottom="89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1426" w14:textId="77777777" w:rsidR="00FB662E" w:rsidRDefault="00FB662E" w:rsidP="00AA09AC">
      <w:r>
        <w:separator/>
      </w:r>
    </w:p>
  </w:endnote>
  <w:endnote w:type="continuationSeparator" w:id="0">
    <w:p w14:paraId="3B9891F5" w14:textId="77777777" w:rsidR="00FB662E" w:rsidRDefault="00FB662E" w:rsidP="00AA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imes New Roman"/>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351044"/>
      <w:docPartObj>
        <w:docPartGallery w:val="Page Numbers (Bottom of Page)"/>
        <w:docPartUnique/>
      </w:docPartObj>
    </w:sdtPr>
    <w:sdtEndPr>
      <w:rPr>
        <w:rStyle w:val="PageNumber"/>
      </w:rPr>
    </w:sdtEndPr>
    <w:sdtContent>
      <w:p w14:paraId="4727D04A" w14:textId="75A2EFFA" w:rsidR="009C04BA" w:rsidRDefault="009C04BA" w:rsidP="00236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06FFF" w14:textId="77777777" w:rsidR="009C04BA" w:rsidRDefault="009C04BA" w:rsidP="009C0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445487"/>
      <w:docPartObj>
        <w:docPartGallery w:val="Page Numbers (Bottom of Page)"/>
        <w:docPartUnique/>
      </w:docPartObj>
    </w:sdtPr>
    <w:sdtEndPr>
      <w:rPr>
        <w:rStyle w:val="PageNumber"/>
      </w:rPr>
    </w:sdtEndPr>
    <w:sdtContent>
      <w:p w14:paraId="0BA7B15C" w14:textId="64C5AFEA" w:rsidR="009C04BA" w:rsidRDefault="009C04BA" w:rsidP="00236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FAAC78" w14:textId="77777777" w:rsidR="009C04BA" w:rsidRDefault="009C04BA" w:rsidP="009C04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9582031"/>
      <w:docPartObj>
        <w:docPartGallery w:val="Page Numbers (Bottom of Page)"/>
        <w:docPartUnique/>
      </w:docPartObj>
    </w:sdtPr>
    <w:sdtEndPr>
      <w:rPr>
        <w:rStyle w:val="PageNumber"/>
      </w:rPr>
    </w:sdtEndPr>
    <w:sdtContent>
      <w:p w14:paraId="76A16186" w14:textId="3982120F" w:rsidR="004E4C36" w:rsidRDefault="004E4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9C0DAC" w14:textId="77777777" w:rsidR="00B152D3" w:rsidRDefault="00B152D3" w:rsidP="004E4C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7024" w14:textId="77777777" w:rsidR="00FB662E" w:rsidRDefault="00FB662E" w:rsidP="00AA09AC">
      <w:r>
        <w:separator/>
      </w:r>
    </w:p>
  </w:footnote>
  <w:footnote w:type="continuationSeparator" w:id="0">
    <w:p w14:paraId="041DBE52" w14:textId="77777777" w:rsidR="00FB662E" w:rsidRDefault="00FB662E" w:rsidP="00AA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2F0E" w14:textId="77777777" w:rsidR="00573DAA" w:rsidRDefault="0057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7A9E" w14:textId="69C46ECC" w:rsidR="00656360" w:rsidRDefault="00656360" w:rsidP="00436E1E">
    <w:pPr>
      <w:pStyle w:val="Header"/>
    </w:pPr>
  </w:p>
  <w:p w14:paraId="3885C2FC" w14:textId="56613022" w:rsidR="00656360" w:rsidRDefault="002154E1" w:rsidP="003C3F24">
    <w:pPr>
      <w:pStyle w:val="Header"/>
      <w:tabs>
        <w:tab w:val="clear" w:pos="4513"/>
        <w:tab w:val="clear" w:pos="9026"/>
        <w:tab w:val="left" w:pos="33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B7E6" w14:textId="507A3500" w:rsidR="002154E1" w:rsidRDefault="002154E1">
    <w:pPr>
      <w:pStyle w:val="Header"/>
    </w:pPr>
    <w:r w:rsidRPr="002154E1">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7B50113F" wp14:editId="3F6354D8">
          <wp:simplePos x="0" y="0"/>
          <wp:positionH relativeFrom="column">
            <wp:posOffset>-790575</wp:posOffset>
          </wp:positionH>
          <wp:positionV relativeFrom="paragraph">
            <wp:posOffset>-419735</wp:posOffset>
          </wp:positionV>
          <wp:extent cx="7030720" cy="842645"/>
          <wp:effectExtent l="0" t="0" r="0" b="0"/>
          <wp:wrapNone/>
          <wp:docPr id="1" name="Picture 1" descr="\\piaf.network\shared\Graphics\2018\Graphics\Stationery\Corporate Letterhead\PF v2 assets\PF v2-mon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f.network\shared\Graphics\2018\Graphics\Stationery\Corporate Letterhead\PF v2 assets\PF v2-mono-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0720" cy="84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169"/>
    <w:multiLevelType w:val="hybridMultilevel"/>
    <w:tmpl w:val="B5EA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51ADF"/>
    <w:multiLevelType w:val="hybridMultilevel"/>
    <w:tmpl w:val="0A9C75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7398D"/>
    <w:multiLevelType w:val="hybridMultilevel"/>
    <w:tmpl w:val="80C8F7D0"/>
    <w:lvl w:ilvl="0" w:tplc="FFFFFFFF">
      <w:start w:val="1"/>
      <w:numFmt w:val="decimal"/>
      <w:lvlText w:val="%1."/>
      <w:lvlJc w:val="left"/>
      <w:pPr>
        <w:ind w:left="360" w:hanging="360"/>
      </w:pPr>
      <w:rPr>
        <w:rFonts w:hint="default"/>
      </w:rPr>
    </w:lvl>
    <w:lvl w:ilvl="1" w:tplc="439E6694">
      <w:numFmt w:val="bullet"/>
      <w:lvlText w:val="-"/>
      <w:lvlJc w:val="left"/>
      <w:pPr>
        <w:ind w:left="1080" w:hanging="360"/>
      </w:pPr>
      <w:rPr>
        <w:rFonts w:ascii="Arial" w:eastAsiaTheme="minorHAnsi" w:hAnsi="Arial"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4A0B27"/>
    <w:multiLevelType w:val="hybridMultilevel"/>
    <w:tmpl w:val="605E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4B3D"/>
    <w:multiLevelType w:val="hybridMultilevel"/>
    <w:tmpl w:val="6898FC78"/>
    <w:lvl w:ilvl="0" w:tplc="3014FACE">
      <w:start w:val="1"/>
      <w:numFmt w:val="bullet"/>
      <w:lvlText w:val="•"/>
      <w:lvlJc w:val="left"/>
      <w:pPr>
        <w:tabs>
          <w:tab w:val="num" w:pos="720"/>
        </w:tabs>
        <w:ind w:left="720" w:hanging="360"/>
      </w:pPr>
      <w:rPr>
        <w:rFonts w:ascii="Arial" w:hAnsi="Arial" w:hint="default"/>
      </w:rPr>
    </w:lvl>
    <w:lvl w:ilvl="1" w:tplc="51DAAC1C" w:tentative="1">
      <w:start w:val="1"/>
      <w:numFmt w:val="bullet"/>
      <w:lvlText w:val="•"/>
      <w:lvlJc w:val="left"/>
      <w:pPr>
        <w:tabs>
          <w:tab w:val="num" w:pos="1440"/>
        </w:tabs>
        <w:ind w:left="1440" w:hanging="360"/>
      </w:pPr>
      <w:rPr>
        <w:rFonts w:ascii="Arial" w:hAnsi="Arial" w:hint="default"/>
      </w:rPr>
    </w:lvl>
    <w:lvl w:ilvl="2" w:tplc="4E4E60F0" w:tentative="1">
      <w:start w:val="1"/>
      <w:numFmt w:val="bullet"/>
      <w:lvlText w:val="•"/>
      <w:lvlJc w:val="left"/>
      <w:pPr>
        <w:tabs>
          <w:tab w:val="num" w:pos="2160"/>
        </w:tabs>
        <w:ind w:left="2160" w:hanging="360"/>
      </w:pPr>
      <w:rPr>
        <w:rFonts w:ascii="Arial" w:hAnsi="Arial" w:hint="default"/>
      </w:rPr>
    </w:lvl>
    <w:lvl w:ilvl="3" w:tplc="69FC3F72" w:tentative="1">
      <w:start w:val="1"/>
      <w:numFmt w:val="bullet"/>
      <w:lvlText w:val="•"/>
      <w:lvlJc w:val="left"/>
      <w:pPr>
        <w:tabs>
          <w:tab w:val="num" w:pos="2880"/>
        </w:tabs>
        <w:ind w:left="2880" w:hanging="360"/>
      </w:pPr>
      <w:rPr>
        <w:rFonts w:ascii="Arial" w:hAnsi="Arial" w:hint="default"/>
      </w:rPr>
    </w:lvl>
    <w:lvl w:ilvl="4" w:tplc="46BAC418" w:tentative="1">
      <w:start w:val="1"/>
      <w:numFmt w:val="bullet"/>
      <w:lvlText w:val="•"/>
      <w:lvlJc w:val="left"/>
      <w:pPr>
        <w:tabs>
          <w:tab w:val="num" w:pos="3600"/>
        </w:tabs>
        <w:ind w:left="3600" w:hanging="360"/>
      </w:pPr>
      <w:rPr>
        <w:rFonts w:ascii="Arial" w:hAnsi="Arial" w:hint="default"/>
      </w:rPr>
    </w:lvl>
    <w:lvl w:ilvl="5" w:tplc="7074889E" w:tentative="1">
      <w:start w:val="1"/>
      <w:numFmt w:val="bullet"/>
      <w:lvlText w:val="•"/>
      <w:lvlJc w:val="left"/>
      <w:pPr>
        <w:tabs>
          <w:tab w:val="num" w:pos="4320"/>
        </w:tabs>
        <w:ind w:left="4320" w:hanging="360"/>
      </w:pPr>
      <w:rPr>
        <w:rFonts w:ascii="Arial" w:hAnsi="Arial" w:hint="default"/>
      </w:rPr>
    </w:lvl>
    <w:lvl w:ilvl="6" w:tplc="A384A2DE" w:tentative="1">
      <w:start w:val="1"/>
      <w:numFmt w:val="bullet"/>
      <w:lvlText w:val="•"/>
      <w:lvlJc w:val="left"/>
      <w:pPr>
        <w:tabs>
          <w:tab w:val="num" w:pos="5040"/>
        </w:tabs>
        <w:ind w:left="5040" w:hanging="360"/>
      </w:pPr>
      <w:rPr>
        <w:rFonts w:ascii="Arial" w:hAnsi="Arial" w:hint="default"/>
      </w:rPr>
    </w:lvl>
    <w:lvl w:ilvl="7" w:tplc="8AC87B80" w:tentative="1">
      <w:start w:val="1"/>
      <w:numFmt w:val="bullet"/>
      <w:lvlText w:val="•"/>
      <w:lvlJc w:val="left"/>
      <w:pPr>
        <w:tabs>
          <w:tab w:val="num" w:pos="5760"/>
        </w:tabs>
        <w:ind w:left="5760" w:hanging="360"/>
      </w:pPr>
      <w:rPr>
        <w:rFonts w:ascii="Arial" w:hAnsi="Arial" w:hint="default"/>
      </w:rPr>
    </w:lvl>
    <w:lvl w:ilvl="8" w:tplc="639812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0069CC"/>
    <w:multiLevelType w:val="hybridMultilevel"/>
    <w:tmpl w:val="C47682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3172BAC"/>
    <w:multiLevelType w:val="hybridMultilevel"/>
    <w:tmpl w:val="F56CC4D4"/>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7" w15:restartNumberingAfterBreak="0">
    <w:nsid w:val="49FE695F"/>
    <w:multiLevelType w:val="hybridMultilevel"/>
    <w:tmpl w:val="67E2A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DB1B0C"/>
    <w:multiLevelType w:val="hybridMultilevel"/>
    <w:tmpl w:val="25D6D55C"/>
    <w:lvl w:ilvl="0" w:tplc="1D5CB07C">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4627FB"/>
    <w:multiLevelType w:val="hybridMultilevel"/>
    <w:tmpl w:val="0056641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5542F5"/>
    <w:multiLevelType w:val="multilevel"/>
    <w:tmpl w:val="4F920DF0"/>
    <w:lvl w:ilvl="0">
      <w:start w:val="1"/>
      <w:numFmt w:val="decimal"/>
      <w:pStyle w:val="Numberlevel1"/>
      <w:lvlText w:val="%1."/>
      <w:lvlJc w:val="left"/>
      <w:pPr>
        <w:tabs>
          <w:tab w:val="num" w:pos="3960"/>
        </w:tabs>
        <w:ind w:left="3957" w:hanging="357"/>
      </w:pPr>
      <w:rPr>
        <w:rFonts w:hint="default"/>
      </w:rPr>
    </w:lvl>
    <w:lvl w:ilvl="1">
      <w:start w:val="1"/>
      <w:numFmt w:val="decimal"/>
      <w:pStyle w:val="Numberlevel2"/>
      <w:lvlText w:val="%1.%2"/>
      <w:lvlJc w:val="left"/>
      <w:pPr>
        <w:tabs>
          <w:tab w:val="num" w:pos="360"/>
        </w:tabs>
        <w:ind w:left="357" w:hanging="357"/>
      </w:pPr>
      <w:rPr>
        <w:rFonts w:hint="default"/>
      </w:rPr>
    </w:lvl>
    <w:lvl w:ilvl="2">
      <w:start w:val="1"/>
      <w:numFmt w:val="lowerLetter"/>
      <w:lvlText w:val="(%3)"/>
      <w:lvlJc w:val="left"/>
      <w:pPr>
        <w:tabs>
          <w:tab w:val="num" w:pos="720"/>
        </w:tabs>
        <w:ind w:left="720" w:hanging="363"/>
      </w:pPr>
      <w:rPr>
        <w:rFonts w:ascii="Georgia" w:hAnsi="Georgia" w:hint="default"/>
      </w:rPr>
    </w:lvl>
    <w:lvl w:ilvl="3">
      <w:start w:val="1"/>
      <w:numFmt w:val="lowerRoman"/>
      <w:lvlText w:val="(%4)"/>
      <w:lvlJc w:val="left"/>
      <w:pPr>
        <w:tabs>
          <w:tab w:val="num" w:pos="1440"/>
        </w:tabs>
        <w:ind w:left="1077" w:hanging="357"/>
      </w:pPr>
      <w:rPr>
        <w:rFonts w:hint="default"/>
      </w:rPr>
    </w:lvl>
    <w:lvl w:ilvl="4">
      <w:start w:val="1"/>
      <w:numFmt w:val="decimal"/>
      <w:lvlText w:val="%1.%2.%3.%4.%5."/>
      <w:lvlJc w:val="left"/>
      <w:pPr>
        <w:tabs>
          <w:tab w:val="num" w:pos="2520"/>
        </w:tabs>
        <w:ind w:left="1134" w:firstLine="30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2F5CF7"/>
    <w:multiLevelType w:val="multilevel"/>
    <w:tmpl w:val="1700D58C"/>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lowerLetter"/>
      <w:pStyle w:val="Numberlevela"/>
      <w:lvlText w:val="(%3)"/>
      <w:lvlJc w:val="left"/>
      <w:pPr>
        <w:tabs>
          <w:tab w:val="num" w:pos="720"/>
        </w:tabs>
        <w:ind w:left="720" w:hanging="363"/>
      </w:pPr>
      <w:rPr>
        <w:rFonts w:hint="default"/>
      </w:rPr>
    </w:lvl>
    <w:lvl w:ilvl="3">
      <w:start w:val="1"/>
      <w:numFmt w:val="lowerRoman"/>
      <w:lvlText w:val="(%4)"/>
      <w:lvlJc w:val="left"/>
      <w:pPr>
        <w:tabs>
          <w:tab w:val="num" w:pos="1440"/>
        </w:tabs>
        <w:ind w:left="1077" w:hanging="357"/>
      </w:pPr>
      <w:rPr>
        <w:rFonts w:hint="default"/>
      </w:rPr>
    </w:lvl>
    <w:lvl w:ilvl="4">
      <w:start w:val="1"/>
      <w:numFmt w:val="decimal"/>
      <w:lvlText w:val="%1.%2.%3.%4.%5."/>
      <w:lvlJc w:val="left"/>
      <w:pPr>
        <w:tabs>
          <w:tab w:val="num" w:pos="2520"/>
        </w:tabs>
        <w:ind w:left="1134" w:firstLine="30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3F33BA"/>
    <w:multiLevelType w:val="hybridMultilevel"/>
    <w:tmpl w:val="3494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424B7"/>
    <w:multiLevelType w:val="hybridMultilevel"/>
    <w:tmpl w:val="73B6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292DFC"/>
    <w:multiLevelType w:val="hybridMultilevel"/>
    <w:tmpl w:val="6AA01AE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98354292">
    <w:abstractNumId w:val="3"/>
  </w:num>
  <w:num w:numId="2" w16cid:durableId="476074783">
    <w:abstractNumId w:val="10"/>
  </w:num>
  <w:num w:numId="3" w16cid:durableId="1806270325">
    <w:abstractNumId w:val="11"/>
  </w:num>
  <w:num w:numId="4" w16cid:durableId="173812986">
    <w:abstractNumId w:val="15"/>
  </w:num>
  <w:num w:numId="5" w16cid:durableId="1780484998">
    <w:abstractNumId w:val="7"/>
  </w:num>
  <w:num w:numId="6" w16cid:durableId="687175465">
    <w:abstractNumId w:val="9"/>
  </w:num>
  <w:num w:numId="7" w16cid:durableId="900483073">
    <w:abstractNumId w:val="13"/>
  </w:num>
  <w:num w:numId="8" w16cid:durableId="2096319643">
    <w:abstractNumId w:val="8"/>
  </w:num>
  <w:num w:numId="9" w16cid:durableId="479925311">
    <w:abstractNumId w:val="0"/>
  </w:num>
  <w:num w:numId="10" w16cid:durableId="66148838">
    <w:abstractNumId w:val="1"/>
  </w:num>
  <w:num w:numId="11" w16cid:durableId="122313616">
    <w:abstractNumId w:val="12"/>
  </w:num>
  <w:num w:numId="12" w16cid:durableId="1682775100">
    <w:abstractNumId w:val="5"/>
  </w:num>
  <w:num w:numId="13" w16cid:durableId="935599680">
    <w:abstractNumId w:val="14"/>
  </w:num>
  <w:num w:numId="14" w16cid:durableId="434520306">
    <w:abstractNumId w:val="2"/>
  </w:num>
  <w:num w:numId="15" w16cid:durableId="77022960">
    <w:abstractNumId w:val="6"/>
  </w:num>
  <w:num w:numId="16" w16cid:durableId="1956476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D"/>
    <w:rsid w:val="00002CD0"/>
    <w:rsid w:val="00003E0F"/>
    <w:rsid w:val="00004670"/>
    <w:rsid w:val="00013A16"/>
    <w:rsid w:val="000146CF"/>
    <w:rsid w:val="00014A07"/>
    <w:rsid w:val="00020D7A"/>
    <w:rsid w:val="000365D7"/>
    <w:rsid w:val="00045706"/>
    <w:rsid w:val="00053C68"/>
    <w:rsid w:val="00054E7B"/>
    <w:rsid w:val="00056E03"/>
    <w:rsid w:val="00077429"/>
    <w:rsid w:val="00081789"/>
    <w:rsid w:val="00083AF8"/>
    <w:rsid w:val="000854E2"/>
    <w:rsid w:val="0008560E"/>
    <w:rsid w:val="000A2235"/>
    <w:rsid w:val="000A4D5A"/>
    <w:rsid w:val="000A4F0B"/>
    <w:rsid w:val="000B1A1B"/>
    <w:rsid w:val="000B37A3"/>
    <w:rsid w:val="000B5C9C"/>
    <w:rsid w:val="000C7410"/>
    <w:rsid w:val="000D23D3"/>
    <w:rsid w:val="000D6892"/>
    <w:rsid w:val="000E66CF"/>
    <w:rsid w:val="00111A92"/>
    <w:rsid w:val="001202A4"/>
    <w:rsid w:val="00120C17"/>
    <w:rsid w:val="00121577"/>
    <w:rsid w:val="00121CDC"/>
    <w:rsid w:val="00122B35"/>
    <w:rsid w:val="00125881"/>
    <w:rsid w:val="0012621A"/>
    <w:rsid w:val="0013574F"/>
    <w:rsid w:val="0015549E"/>
    <w:rsid w:val="00155A6A"/>
    <w:rsid w:val="00156003"/>
    <w:rsid w:val="00160FF0"/>
    <w:rsid w:val="00165915"/>
    <w:rsid w:val="00184B08"/>
    <w:rsid w:val="001B56A6"/>
    <w:rsid w:val="001C3FB4"/>
    <w:rsid w:val="001C7CFE"/>
    <w:rsid w:val="001D2D22"/>
    <w:rsid w:val="001D4412"/>
    <w:rsid w:val="001D5153"/>
    <w:rsid w:val="001E1B0D"/>
    <w:rsid w:val="001F0620"/>
    <w:rsid w:val="001F7DD4"/>
    <w:rsid w:val="00200F2D"/>
    <w:rsid w:val="00201BA0"/>
    <w:rsid w:val="00202CF0"/>
    <w:rsid w:val="00203C04"/>
    <w:rsid w:val="002041F1"/>
    <w:rsid w:val="002154E1"/>
    <w:rsid w:val="0022325D"/>
    <w:rsid w:val="00236B08"/>
    <w:rsid w:val="00243FE0"/>
    <w:rsid w:val="00244AAA"/>
    <w:rsid w:val="0024762B"/>
    <w:rsid w:val="002625A6"/>
    <w:rsid w:val="00272860"/>
    <w:rsid w:val="002A0A6C"/>
    <w:rsid w:val="002A1D0D"/>
    <w:rsid w:val="002A2F57"/>
    <w:rsid w:val="002A34C2"/>
    <w:rsid w:val="002B1E7B"/>
    <w:rsid w:val="002C44F4"/>
    <w:rsid w:val="002C54C1"/>
    <w:rsid w:val="002C7207"/>
    <w:rsid w:val="002E45D5"/>
    <w:rsid w:val="002E75B1"/>
    <w:rsid w:val="00301904"/>
    <w:rsid w:val="00302754"/>
    <w:rsid w:val="003145C7"/>
    <w:rsid w:val="00330195"/>
    <w:rsid w:val="00332DB3"/>
    <w:rsid w:val="003330EE"/>
    <w:rsid w:val="00345817"/>
    <w:rsid w:val="003468EF"/>
    <w:rsid w:val="00353820"/>
    <w:rsid w:val="00355AB0"/>
    <w:rsid w:val="00356D3A"/>
    <w:rsid w:val="00361E0C"/>
    <w:rsid w:val="003655E3"/>
    <w:rsid w:val="00395017"/>
    <w:rsid w:val="00397196"/>
    <w:rsid w:val="003B3F67"/>
    <w:rsid w:val="003B4BF1"/>
    <w:rsid w:val="003C0222"/>
    <w:rsid w:val="003C3F24"/>
    <w:rsid w:val="003C5888"/>
    <w:rsid w:val="003C5FA0"/>
    <w:rsid w:val="003D3D46"/>
    <w:rsid w:val="003E288D"/>
    <w:rsid w:val="003E39D0"/>
    <w:rsid w:val="003F6BA6"/>
    <w:rsid w:val="0040161E"/>
    <w:rsid w:val="0040317D"/>
    <w:rsid w:val="0041364D"/>
    <w:rsid w:val="00436E1E"/>
    <w:rsid w:val="00454751"/>
    <w:rsid w:val="004562B2"/>
    <w:rsid w:val="00465981"/>
    <w:rsid w:val="00483595"/>
    <w:rsid w:val="00487D22"/>
    <w:rsid w:val="004A14C1"/>
    <w:rsid w:val="004A1DC1"/>
    <w:rsid w:val="004A2CD7"/>
    <w:rsid w:val="004B10BE"/>
    <w:rsid w:val="004B50BE"/>
    <w:rsid w:val="004C5C81"/>
    <w:rsid w:val="004D40A8"/>
    <w:rsid w:val="004E4C36"/>
    <w:rsid w:val="004E7C47"/>
    <w:rsid w:val="00503C12"/>
    <w:rsid w:val="0051608E"/>
    <w:rsid w:val="00535880"/>
    <w:rsid w:val="00536520"/>
    <w:rsid w:val="005515CA"/>
    <w:rsid w:val="0055249E"/>
    <w:rsid w:val="005536F9"/>
    <w:rsid w:val="00556CA9"/>
    <w:rsid w:val="005572BC"/>
    <w:rsid w:val="00567CF7"/>
    <w:rsid w:val="00567F05"/>
    <w:rsid w:val="00573DAA"/>
    <w:rsid w:val="0057424F"/>
    <w:rsid w:val="00577BDC"/>
    <w:rsid w:val="00581FD5"/>
    <w:rsid w:val="00594591"/>
    <w:rsid w:val="005B31E5"/>
    <w:rsid w:val="005D0B14"/>
    <w:rsid w:val="005E162F"/>
    <w:rsid w:val="005E2BFB"/>
    <w:rsid w:val="005F05AE"/>
    <w:rsid w:val="00601CB1"/>
    <w:rsid w:val="00614639"/>
    <w:rsid w:val="00625971"/>
    <w:rsid w:val="006358DE"/>
    <w:rsid w:val="0063668C"/>
    <w:rsid w:val="00653DA6"/>
    <w:rsid w:val="00654BA9"/>
    <w:rsid w:val="00656360"/>
    <w:rsid w:val="00657629"/>
    <w:rsid w:val="00665C7B"/>
    <w:rsid w:val="00675E0B"/>
    <w:rsid w:val="006870E1"/>
    <w:rsid w:val="00690B3C"/>
    <w:rsid w:val="00692971"/>
    <w:rsid w:val="006B5DFB"/>
    <w:rsid w:val="006C030D"/>
    <w:rsid w:val="006C6A04"/>
    <w:rsid w:val="006D4247"/>
    <w:rsid w:val="006D734E"/>
    <w:rsid w:val="006E504F"/>
    <w:rsid w:val="006E6780"/>
    <w:rsid w:val="006F3012"/>
    <w:rsid w:val="00705772"/>
    <w:rsid w:val="007350B6"/>
    <w:rsid w:val="00735A4A"/>
    <w:rsid w:val="00754F02"/>
    <w:rsid w:val="00756DA4"/>
    <w:rsid w:val="00764212"/>
    <w:rsid w:val="007658C0"/>
    <w:rsid w:val="00774353"/>
    <w:rsid w:val="007769BF"/>
    <w:rsid w:val="0077754A"/>
    <w:rsid w:val="00787A1D"/>
    <w:rsid w:val="00793A0D"/>
    <w:rsid w:val="00793EB3"/>
    <w:rsid w:val="007942D9"/>
    <w:rsid w:val="00794EE6"/>
    <w:rsid w:val="007A1E14"/>
    <w:rsid w:val="007A1E22"/>
    <w:rsid w:val="007A21C4"/>
    <w:rsid w:val="007A2C1C"/>
    <w:rsid w:val="007B2F19"/>
    <w:rsid w:val="007D6A46"/>
    <w:rsid w:val="007E5F28"/>
    <w:rsid w:val="007E769F"/>
    <w:rsid w:val="008202AD"/>
    <w:rsid w:val="00822642"/>
    <w:rsid w:val="008251FB"/>
    <w:rsid w:val="00826DA1"/>
    <w:rsid w:val="0084491C"/>
    <w:rsid w:val="008621C7"/>
    <w:rsid w:val="008716A8"/>
    <w:rsid w:val="00890825"/>
    <w:rsid w:val="00892ACD"/>
    <w:rsid w:val="008A10C2"/>
    <w:rsid w:val="008B1F14"/>
    <w:rsid w:val="008B57CF"/>
    <w:rsid w:val="008B6CEA"/>
    <w:rsid w:val="008B743C"/>
    <w:rsid w:val="008D2AFE"/>
    <w:rsid w:val="008E0BFF"/>
    <w:rsid w:val="008E1296"/>
    <w:rsid w:val="009046B3"/>
    <w:rsid w:val="00915527"/>
    <w:rsid w:val="0091712D"/>
    <w:rsid w:val="009238A0"/>
    <w:rsid w:val="00940F79"/>
    <w:rsid w:val="009417D6"/>
    <w:rsid w:val="00944590"/>
    <w:rsid w:val="00946949"/>
    <w:rsid w:val="00946C4B"/>
    <w:rsid w:val="0095136B"/>
    <w:rsid w:val="00966E2D"/>
    <w:rsid w:val="00977710"/>
    <w:rsid w:val="009857E6"/>
    <w:rsid w:val="009973DA"/>
    <w:rsid w:val="009A41CA"/>
    <w:rsid w:val="009B07E3"/>
    <w:rsid w:val="009C04BA"/>
    <w:rsid w:val="009F2216"/>
    <w:rsid w:val="00A00261"/>
    <w:rsid w:val="00A04ACD"/>
    <w:rsid w:val="00A051E4"/>
    <w:rsid w:val="00A13A5B"/>
    <w:rsid w:val="00A20F89"/>
    <w:rsid w:val="00A20FDA"/>
    <w:rsid w:val="00A2698E"/>
    <w:rsid w:val="00A34E87"/>
    <w:rsid w:val="00A34ECB"/>
    <w:rsid w:val="00A60248"/>
    <w:rsid w:val="00A74426"/>
    <w:rsid w:val="00A81C0B"/>
    <w:rsid w:val="00A85378"/>
    <w:rsid w:val="00A85717"/>
    <w:rsid w:val="00A912AA"/>
    <w:rsid w:val="00A91300"/>
    <w:rsid w:val="00A95768"/>
    <w:rsid w:val="00AA03F8"/>
    <w:rsid w:val="00AA09AC"/>
    <w:rsid w:val="00AA36BC"/>
    <w:rsid w:val="00AA44DE"/>
    <w:rsid w:val="00AB5EA5"/>
    <w:rsid w:val="00AC2D64"/>
    <w:rsid w:val="00AC6999"/>
    <w:rsid w:val="00AD5F38"/>
    <w:rsid w:val="00AE0F93"/>
    <w:rsid w:val="00AE307A"/>
    <w:rsid w:val="00AE4E39"/>
    <w:rsid w:val="00B03289"/>
    <w:rsid w:val="00B04B87"/>
    <w:rsid w:val="00B152D3"/>
    <w:rsid w:val="00B17A64"/>
    <w:rsid w:val="00B256D9"/>
    <w:rsid w:val="00B42E35"/>
    <w:rsid w:val="00B43FA0"/>
    <w:rsid w:val="00B56F8C"/>
    <w:rsid w:val="00B66C23"/>
    <w:rsid w:val="00B80BF8"/>
    <w:rsid w:val="00B87A71"/>
    <w:rsid w:val="00B96909"/>
    <w:rsid w:val="00BB6365"/>
    <w:rsid w:val="00BC2C82"/>
    <w:rsid w:val="00BC5F08"/>
    <w:rsid w:val="00BC6199"/>
    <w:rsid w:val="00BD0BAD"/>
    <w:rsid w:val="00BF0B8A"/>
    <w:rsid w:val="00BF33AA"/>
    <w:rsid w:val="00C02E48"/>
    <w:rsid w:val="00C110B3"/>
    <w:rsid w:val="00C20EDD"/>
    <w:rsid w:val="00C218AB"/>
    <w:rsid w:val="00C458FF"/>
    <w:rsid w:val="00C46450"/>
    <w:rsid w:val="00C562C2"/>
    <w:rsid w:val="00C567C0"/>
    <w:rsid w:val="00C57087"/>
    <w:rsid w:val="00C576E3"/>
    <w:rsid w:val="00C62E62"/>
    <w:rsid w:val="00C751CA"/>
    <w:rsid w:val="00C8344D"/>
    <w:rsid w:val="00C84905"/>
    <w:rsid w:val="00C95AED"/>
    <w:rsid w:val="00CA6CBE"/>
    <w:rsid w:val="00CB118E"/>
    <w:rsid w:val="00CB39B5"/>
    <w:rsid w:val="00CC0D9C"/>
    <w:rsid w:val="00CC301E"/>
    <w:rsid w:val="00CE2559"/>
    <w:rsid w:val="00CE323F"/>
    <w:rsid w:val="00CE4651"/>
    <w:rsid w:val="00CF0B6B"/>
    <w:rsid w:val="00D2111D"/>
    <w:rsid w:val="00D22A5B"/>
    <w:rsid w:val="00D272A8"/>
    <w:rsid w:val="00D33A00"/>
    <w:rsid w:val="00D37BE0"/>
    <w:rsid w:val="00D50473"/>
    <w:rsid w:val="00D51E7A"/>
    <w:rsid w:val="00D63C0B"/>
    <w:rsid w:val="00D671F2"/>
    <w:rsid w:val="00D82F7F"/>
    <w:rsid w:val="00D925E7"/>
    <w:rsid w:val="00DA4883"/>
    <w:rsid w:val="00DA56FD"/>
    <w:rsid w:val="00DA6FE7"/>
    <w:rsid w:val="00DA77DA"/>
    <w:rsid w:val="00DC271C"/>
    <w:rsid w:val="00DC5D43"/>
    <w:rsid w:val="00DD32BB"/>
    <w:rsid w:val="00DE0496"/>
    <w:rsid w:val="00DF530F"/>
    <w:rsid w:val="00E07031"/>
    <w:rsid w:val="00E13A5B"/>
    <w:rsid w:val="00E148FC"/>
    <w:rsid w:val="00E17E60"/>
    <w:rsid w:val="00E32170"/>
    <w:rsid w:val="00E32273"/>
    <w:rsid w:val="00E42F5F"/>
    <w:rsid w:val="00E50086"/>
    <w:rsid w:val="00E53331"/>
    <w:rsid w:val="00E57CC8"/>
    <w:rsid w:val="00E62961"/>
    <w:rsid w:val="00E736E8"/>
    <w:rsid w:val="00E73CD7"/>
    <w:rsid w:val="00E8203A"/>
    <w:rsid w:val="00E85D04"/>
    <w:rsid w:val="00EA42A6"/>
    <w:rsid w:val="00EB5F6D"/>
    <w:rsid w:val="00EB62D9"/>
    <w:rsid w:val="00ED0A9D"/>
    <w:rsid w:val="00ED12C6"/>
    <w:rsid w:val="00EE5146"/>
    <w:rsid w:val="00EF33B9"/>
    <w:rsid w:val="00EF73DC"/>
    <w:rsid w:val="00F0310E"/>
    <w:rsid w:val="00F07FDB"/>
    <w:rsid w:val="00F15C1A"/>
    <w:rsid w:val="00F25AC1"/>
    <w:rsid w:val="00F27C60"/>
    <w:rsid w:val="00F34B6D"/>
    <w:rsid w:val="00F424E0"/>
    <w:rsid w:val="00F46206"/>
    <w:rsid w:val="00F478CB"/>
    <w:rsid w:val="00F801F0"/>
    <w:rsid w:val="00F83CA1"/>
    <w:rsid w:val="00F92B4C"/>
    <w:rsid w:val="00F94075"/>
    <w:rsid w:val="00FA1C0D"/>
    <w:rsid w:val="00FB662E"/>
    <w:rsid w:val="00FD01FD"/>
    <w:rsid w:val="00FD4750"/>
    <w:rsid w:val="00FF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4E168"/>
  <w15:docId w15:val="{0AB36881-0639-4FEE-834E-2F16C8A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A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E50086"/>
    <w:pPr>
      <w:keepNext/>
      <w:jc w:val="center"/>
      <w:outlineLvl w:val="0"/>
    </w:pPr>
    <w:rPr>
      <w:rFonts w:ascii="Arial" w:hAnsi="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9A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9AC"/>
  </w:style>
  <w:style w:type="paragraph" w:styleId="Footer">
    <w:name w:val="footer"/>
    <w:basedOn w:val="Normal"/>
    <w:link w:val="FooterChar"/>
    <w:uiPriority w:val="99"/>
    <w:unhideWhenUsed/>
    <w:rsid w:val="00AA09A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9AC"/>
  </w:style>
  <w:style w:type="paragraph" w:styleId="BalloonText">
    <w:name w:val="Balloon Text"/>
    <w:basedOn w:val="Normal"/>
    <w:link w:val="BalloonTextChar"/>
    <w:uiPriority w:val="99"/>
    <w:semiHidden/>
    <w:unhideWhenUsed/>
    <w:rsid w:val="00AA09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9AC"/>
    <w:rPr>
      <w:rFonts w:ascii="Tahoma" w:hAnsi="Tahoma" w:cs="Tahoma"/>
      <w:sz w:val="16"/>
      <w:szCs w:val="16"/>
    </w:rPr>
  </w:style>
  <w:style w:type="character" w:customStyle="1" w:styleId="MessageHeaderLabel">
    <w:name w:val="Message Header Label"/>
    <w:rsid w:val="00705772"/>
    <w:rPr>
      <w:rFonts w:ascii="Arial Black" w:hAnsi="Arial Black"/>
      <w:sz w:val="18"/>
    </w:rPr>
  </w:style>
  <w:style w:type="character" w:customStyle="1" w:styleId="Heading1Char">
    <w:name w:val="Heading 1 Char"/>
    <w:basedOn w:val="DefaultParagraphFont"/>
    <w:link w:val="Heading1"/>
    <w:rsid w:val="00E50086"/>
    <w:rPr>
      <w:rFonts w:ascii="Arial" w:eastAsia="Times New Roman" w:hAnsi="Arial" w:cs="Times New Roman"/>
      <w:b/>
      <w:bCs/>
      <w:sz w:val="32"/>
      <w:szCs w:val="24"/>
      <w:u w:val="single"/>
      <w:lang w:val="en-US"/>
    </w:rPr>
  </w:style>
  <w:style w:type="paragraph" w:styleId="Title">
    <w:name w:val="Title"/>
    <w:basedOn w:val="Normal"/>
    <w:link w:val="TitleChar"/>
    <w:qFormat/>
    <w:rsid w:val="00E50086"/>
    <w:pPr>
      <w:jc w:val="center"/>
    </w:pPr>
    <w:rPr>
      <w:rFonts w:ascii="Arial" w:hAnsi="Arial"/>
      <w:b/>
      <w:bCs/>
      <w:u w:val="single"/>
    </w:rPr>
  </w:style>
  <w:style w:type="character" w:customStyle="1" w:styleId="TitleChar">
    <w:name w:val="Title Char"/>
    <w:basedOn w:val="DefaultParagraphFont"/>
    <w:link w:val="Title"/>
    <w:rsid w:val="00E50086"/>
    <w:rPr>
      <w:rFonts w:ascii="Arial" w:eastAsia="Times New Roman" w:hAnsi="Arial" w:cs="Times New Roman"/>
      <w:b/>
      <w:bCs/>
      <w:sz w:val="24"/>
      <w:szCs w:val="24"/>
      <w:u w:val="single"/>
      <w:lang w:val="en-US"/>
    </w:rPr>
  </w:style>
  <w:style w:type="character" w:customStyle="1" w:styleId="A3">
    <w:name w:val="A3"/>
    <w:uiPriority w:val="99"/>
    <w:rsid w:val="008202AD"/>
    <w:rPr>
      <w:rFonts w:cs="Myriad Pro"/>
      <w:color w:val="000000"/>
      <w:sz w:val="20"/>
      <w:szCs w:val="20"/>
    </w:rPr>
  </w:style>
  <w:style w:type="paragraph" w:customStyle="1" w:styleId="AORBodyText">
    <w:name w:val="AOR Body Text"/>
    <w:basedOn w:val="Normal"/>
    <w:link w:val="AORBodyTextChar"/>
    <w:qFormat/>
    <w:rsid w:val="008202AD"/>
    <w:pPr>
      <w:spacing w:before="60" w:after="120" w:line="260" w:lineRule="atLeast"/>
    </w:pPr>
    <w:rPr>
      <w:rFonts w:ascii="Georgia" w:hAnsi="Georgia"/>
      <w:sz w:val="20"/>
      <w:lang w:val="en-US" w:eastAsia="en-US"/>
    </w:rPr>
  </w:style>
  <w:style w:type="character" w:customStyle="1" w:styleId="AORBodyTextChar">
    <w:name w:val="AOR Body Text Char"/>
    <w:link w:val="AORBodyText"/>
    <w:rsid w:val="008202AD"/>
    <w:rPr>
      <w:rFonts w:ascii="Georgia" w:eastAsia="Times New Roman" w:hAnsi="Georgia" w:cs="Times New Roman"/>
      <w:sz w:val="20"/>
      <w:szCs w:val="24"/>
      <w:lang w:val="en-US"/>
    </w:rPr>
  </w:style>
  <w:style w:type="paragraph" w:customStyle="1" w:styleId="contractbodytext">
    <w:name w:val="contract body text"/>
    <w:basedOn w:val="PlainText"/>
    <w:rsid w:val="008202AD"/>
    <w:pPr>
      <w:ind w:left="360"/>
    </w:pPr>
    <w:rPr>
      <w:rFonts w:ascii="Arial" w:eastAsia="MS Mincho" w:hAnsi="Arial" w:cs="Arial"/>
      <w:sz w:val="20"/>
      <w:szCs w:val="20"/>
      <w:lang w:eastAsia="en-US"/>
    </w:rPr>
  </w:style>
  <w:style w:type="paragraph" w:customStyle="1" w:styleId="Numberlevel1">
    <w:name w:val="Number level 1"/>
    <w:basedOn w:val="contractbodytext"/>
    <w:rsid w:val="008202AD"/>
    <w:pPr>
      <w:numPr>
        <w:numId w:val="2"/>
      </w:numPr>
      <w:tabs>
        <w:tab w:val="clear" w:pos="3960"/>
        <w:tab w:val="num" w:pos="720"/>
      </w:tabs>
      <w:ind w:left="720" w:hanging="360"/>
    </w:pPr>
    <w:rPr>
      <w:b/>
      <w:bCs/>
    </w:rPr>
  </w:style>
  <w:style w:type="paragraph" w:customStyle="1" w:styleId="Numberlevel2">
    <w:name w:val="Number level 2"/>
    <w:basedOn w:val="Numberlevel1"/>
    <w:rsid w:val="008202AD"/>
    <w:pPr>
      <w:numPr>
        <w:ilvl w:val="1"/>
      </w:numPr>
      <w:tabs>
        <w:tab w:val="clear" w:pos="360"/>
        <w:tab w:val="num" w:pos="1440"/>
      </w:tabs>
      <w:spacing w:after="240"/>
      <w:ind w:left="1440" w:hanging="360"/>
    </w:pPr>
  </w:style>
  <w:style w:type="paragraph" w:customStyle="1" w:styleId="Numberlevela">
    <w:name w:val="Number level (a)"/>
    <w:basedOn w:val="Numberlevel2"/>
    <w:rsid w:val="008202AD"/>
    <w:pPr>
      <w:numPr>
        <w:ilvl w:val="2"/>
        <w:numId w:val="3"/>
      </w:numPr>
      <w:tabs>
        <w:tab w:val="clear" w:pos="720"/>
        <w:tab w:val="num" w:pos="2160"/>
      </w:tabs>
      <w:spacing w:after="180"/>
      <w:ind w:left="2160" w:hanging="360"/>
    </w:pPr>
    <w:rPr>
      <w:b w:val="0"/>
      <w:bCs w:val="0"/>
    </w:rPr>
  </w:style>
  <w:style w:type="paragraph" w:styleId="PlainText">
    <w:name w:val="Plain Text"/>
    <w:basedOn w:val="Normal"/>
    <w:link w:val="PlainTextChar"/>
    <w:uiPriority w:val="99"/>
    <w:semiHidden/>
    <w:unhideWhenUsed/>
    <w:rsid w:val="008202AD"/>
    <w:rPr>
      <w:rFonts w:ascii="Consolas" w:hAnsi="Consolas" w:cs="Consolas"/>
      <w:sz w:val="21"/>
      <w:szCs w:val="21"/>
    </w:rPr>
  </w:style>
  <w:style w:type="character" w:customStyle="1" w:styleId="PlainTextChar">
    <w:name w:val="Plain Text Char"/>
    <w:basedOn w:val="DefaultParagraphFont"/>
    <w:link w:val="PlainText"/>
    <w:uiPriority w:val="99"/>
    <w:semiHidden/>
    <w:rsid w:val="008202AD"/>
    <w:rPr>
      <w:rFonts w:ascii="Consolas" w:eastAsia="Times New Roman" w:hAnsi="Consolas" w:cs="Consolas"/>
      <w:sz w:val="21"/>
      <w:szCs w:val="21"/>
      <w:lang w:eastAsia="en-AU"/>
    </w:rPr>
  </w:style>
  <w:style w:type="paragraph" w:styleId="NormalWeb">
    <w:name w:val="Normal (Web)"/>
    <w:basedOn w:val="Normal"/>
    <w:uiPriority w:val="99"/>
    <w:unhideWhenUsed/>
    <w:rsid w:val="00120C17"/>
    <w:pPr>
      <w:spacing w:before="100" w:beforeAutospacing="1" w:after="300"/>
    </w:pPr>
  </w:style>
  <w:style w:type="paragraph" w:styleId="ListParagraph">
    <w:name w:val="List Paragraph"/>
    <w:basedOn w:val="Normal"/>
    <w:qFormat/>
    <w:rsid w:val="00CB118E"/>
    <w:pPr>
      <w:ind w:left="720"/>
      <w:contextualSpacing/>
    </w:pPr>
  </w:style>
  <w:style w:type="paragraph" w:styleId="Revision">
    <w:name w:val="Revision"/>
    <w:hidden/>
    <w:uiPriority w:val="99"/>
    <w:semiHidden/>
    <w:rsid w:val="003D3D46"/>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74426"/>
    <w:rPr>
      <w:sz w:val="16"/>
      <w:szCs w:val="16"/>
    </w:rPr>
  </w:style>
  <w:style w:type="paragraph" w:styleId="CommentText">
    <w:name w:val="annotation text"/>
    <w:basedOn w:val="Normal"/>
    <w:link w:val="CommentTextChar"/>
    <w:uiPriority w:val="99"/>
    <w:unhideWhenUsed/>
    <w:rsid w:val="00A74426"/>
    <w:rPr>
      <w:sz w:val="20"/>
      <w:szCs w:val="20"/>
    </w:rPr>
  </w:style>
  <w:style w:type="character" w:customStyle="1" w:styleId="CommentTextChar">
    <w:name w:val="Comment Text Char"/>
    <w:basedOn w:val="DefaultParagraphFont"/>
    <w:link w:val="CommentText"/>
    <w:uiPriority w:val="99"/>
    <w:rsid w:val="00A7442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4426"/>
    <w:rPr>
      <w:b/>
      <w:bCs/>
    </w:rPr>
  </w:style>
  <w:style w:type="character" w:customStyle="1" w:styleId="CommentSubjectChar">
    <w:name w:val="Comment Subject Char"/>
    <w:basedOn w:val="CommentTextChar"/>
    <w:link w:val="CommentSubject"/>
    <w:uiPriority w:val="99"/>
    <w:semiHidden/>
    <w:rsid w:val="00A74426"/>
    <w:rPr>
      <w:rFonts w:ascii="Times New Roman" w:eastAsia="Times New Roman" w:hAnsi="Times New Roman" w:cs="Times New Roman"/>
      <w:b/>
      <w:bCs/>
      <w:sz w:val="20"/>
      <w:szCs w:val="20"/>
      <w:lang w:eastAsia="en-AU"/>
    </w:rPr>
  </w:style>
  <w:style w:type="character" w:customStyle="1" w:styleId="c-mrkdwntab">
    <w:name w:val="c-mrkdwn__tab"/>
    <w:basedOn w:val="DefaultParagraphFont"/>
    <w:rsid w:val="006D4247"/>
  </w:style>
  <w:style w:type="character" w:styleId="PageNumber">
    <w:name w:val="page number"/>
    <w:basedOn w:val="DefaultParagraphFont"/>
    <w:uiPriority w:val="99"/>
    <w:semiHidden/>
    <w:unhideWhenUsed/>
    <w:rsid w:val="004E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04237">
      <w:bodyDiv w:val="1"/>
      <w:marLeft w:val="0"/>
      <w:marRight w:val="0"/>
      <w:marTop w:val="0"/>
      <w:marBottom w:val="0"/>
      <w:divBdr>
        <w:top w:val="none" w:sz="0" w:space="0" w:color="auto"/>
        <w:left w:val="none" w:sz="0" w:space="0" w:color="auto"/>
        <w:bottom w:val="none" w:sz="0" w:space="0" w:color="auto"/>
        <w:right w:val="none" w:sz="0" w:space="0" w:color="auto"/>
      </w:divBdr>
      <w:divsChild>
        <w:div w:id="178928600">
          <w:marLeft w:val="360"/>
          <w:marRight w:val="0"/>
          <w:marTop w:val="200"/>
          <w:marBottom w:val="0"/>
          <w:divBdr>
            <w:top w:val="none" w:sz="0" w:space="0" w:color="auto"/>
            <w:left w:val="none" w:sz="0" w:space="0" w:color="auto"/>
            <w:bottom w:val="none" w:sz="0" w:space="0" w:color="auto"/>
            <w:right w:val="none" w:sz="0" w:space="0" w:color="auto"/>
          </w:divBdr>
        </w:div>
        <w:div w:id="957881410">
          <w:marLeft w:val="360"/>
          <w:marRight w:val="0"/>
          <w:marTop w:val="200"/>
          <w:marBottom w:val="0"/>
          <w:divBdr>
            <w:top w:val="none" w:sz="0" w:space="0" w:color="auto"/>
            <w:left w:val="none" w:sz="0" w:space="0" w:color="auto"/>
            <w:bottom w:val="none" w:sz="0" w:space="0" w:color="auto"/>
            <w:right w:val="none" w:sz="0" w:space="0" w:color="auto"/>
          </w:divBdr>
        </w:div>
        <w:div w:id="1381590297">
          <w:marLeft w:val="360"/>
          <w:marRight w:val="0"/>
          <w:marTop w:val="200"/>
          <w:marBottom w:val="0"/>
          <w:divBdr>
            <w:top w:val="none" w:sz="0" w:space="0" w:color="auto"/>
            <w:left w:val="none" w:sz="0" w:space="0" w:color="auto"/>
            <w:bottom w:val="none" w:sz="0" w:space="0" w:color="auto"/>
            <w:right w:val="none" w:sz="0" w:space="0" w:color="auto"/>
          </w:divBdr>
        </w:div>
        <w:div w:id="164110657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Reece</dc:creator>
  <cp:keywords/>
  <dc:description/>
  <cp:lastModifiedBy>Sophie  Dann</cp:lastModifiedBy>
  <cp:revision>2</cp:revision>
  <cp:lastPrinted>2019-03-21T08:40:00Z</cp:lastPrinted>
  <dcterms:created xsi:type="dcterms:W3CDTF">2024-04-24T07:29:00Z</dcterms:created>
  <dcterms:modified xsi:type="dcterms:W3CDTF">2024-04-24T07:29:00Z</dcterms:modified>
</cp:coreProperties>
</file>